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2B295FAB" w:rsidR="00FD5752" w:rsidRPr="0080131A" w:rsidRDefault="00BF4AF9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>1</w:t>
      </w:r>
      <w:r w:rsidR="00404F2A">
        <w:rPr>
          <w:rFonts w:ascii="Calibri" w:hAnsi="Calibri" w:cs="Arial"/>
          <w:bCs/>
          <w:sz w:val="24"/>
          <w:szCs w:val="24"/>
        </w:rPr>
        <w:t>4</w:t>
      </w:r>
      <w:r w:rsidR="00441638">
        <w:rPr>
          <w:rFonts w:ascii="Calibri" w:hAnsi="Calibri" w:cs="Arial"/>
          <w:bCs/>
          <w:sz w:val="24"/>
          <w:szCs w:val="24"/>
        </w:rPr>
        <w:t>:</w:t>
      </w:r>
      <w:r w:rsidR="009F60F7">
        <w:rPr>
          <w:rFonts w:ascii="Calibri" w:hAnsi="Calibri" w:cs="Arial"/>
          <w:bCs/>
          <w:sz w:val="24"/>
          <w:szCs w:val="24"/>
        </w:rPr>
        <w:t xml:space="preserve">00 </w:t>
      </w:r>
      <w:r w:rsidR="00A4145A">
        <w:rPr>
          <w:rFonts w:ascii="Calibri" w:hAnsi="Calibri" w:cs="Arial"/>
          <w:bCs/>
          <w:sz w:val="24"/>
          <w:szCs w:val="24"/>
        </w:rPr>
        <w:t>12 November</w:t>
      </w:r>
      <w:r w:rsidR="00404F2A">
        <w:rPr>
          <w:rFonts w:ascii="Calibri" w:hAnsi="Calibri" w:cs="Arial"/>
          <w:bCs/>
          <w:sz w:val="24"/>
          <w:szCs w:val="24"/>
        </w:rPr>
        <w:t xml:space="preserve"> </w:t>
      </w:r>
      <w:r w:rsidR="009F60F7">
        <w:rPr>
          <w:rFonts w:ascii="Calibri" w:hAnsi="Calibri" w:cs="Arial"/>
          <w:bCs/>
          <w:sz w:val="24"/>
          <w:szCs w:val="24"/>
        </w:rPr>
        <w:t>202</w:t>
      </w:r>
      <w:r>
        <w:rPr>
          <w:rFonts w:ascii="Calibri" w:hAnsi="Calibri" w:cs="Arial"/>
          <w:bCs/>
          <w:sz w:val="24"/>
          <w:szCs w:val="24"/>
        </w:rPr>
        <w:t>4</w:t>
      </w:r>
    </w:p>
    <w:p w14:paraId="71D2D9C6" w14:textId="3A6BDB16" w:rsidR="00FD5752" w:rsidRPr="00404F2A" w:rsidRDefault="00BF4AF9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>
        <w:rPr>
          <w:rFonts w:ascii="Calibri" w:hAnsi="Calibri" w:cs="Arial"/>
          <w:bCs/>
          <w:i/>
          <w:sz w:val="24"/>
          <w:szCs w:val="24"/>
        </w:rPr>
        <w:instrText>HYPERLINK "https://teams.microsoft.com/l/meetup-join/19%3ameeting_YmMxZDFmMDAtZjU3OC00YmM0LTljODEtNWE0NDM5NGMwNzE1%40thread.v2/0?context=%7b%22Tid%22%3a%22482a4ef9-66e4-4e76-9f24-6da09a713ed4%22%2c%22Oid%22%3a%22f6620c1e-0047-4737-9a45-dd9ed0d8a24c%22%7d"</w:instrText>
      </w:r>
      <w:r>
        <w:rPr>
          <w:rFonts w:ascii="Calibri" w:hAnsi="Calibri" w:cs="Arial"/>
          <w:bCs/>
          <w:i/>
          <w:sz w:val="24"/>
          <w:szCs w:val="24"/>
        </w:rPr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begin"/>
      </w:r>
      <w:r w:rsidR="00F34B2B" w:rsidRPr="00BF4AF9">
        <w:rPr>
          <w:rStyle w:val="Hyperlink"/>
          <w:rFonts w:ascii="Calibri" w:hAnsi="Calibri" w:cs="Arial"/>
          <w:bCs/>
          <w:i/>
          <w:sz w:val="24"/>
          <w:szCs w:val="24"/>
        </w:rPr>
        <w:instrText>HYPERLINK "https://teams.microsoft.com/l/meetup-join/19%3ameeting_ZDU2ZDE0MGYtZjZmNS00YjM1LWIyNjctZDEwZDA1MDRlZmJj%40thread.v2/0?context=%7b%22Tid%22%3a%22482a4ef9-66e4-4e76-9f24-6da09a713ed4%22%2c%22Oid%22%3a%22f6620c1e-0047-4737-9a45-dd9ed0d8a24c%22%7d"</w:instrText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separate"/>
      </w:r>
      <w:r w:rsidR="00404F2A">
        <w:fldChar w:fldCharType="begin"/>
      </w:r>
      <w:r w:rsidR="00404F2A">
        <w:instrText>HYPERLINK "https://teams.microsoft.com/l/meetup-join/19%3ameeting_Y2EwYzIxZWYtMWUxMi00NWM2LWI4MzItMWQ3MmJkNGU1Zjhm%40thread.v2/0?context=%7b%22Tid%22%3a%22482a4ef9-66e4-4e76-9f24-6da09a713ed4%22%2c%22Oid%22%3a%22f6620c1e-0047-4737-9a45-dd9ed0d8a24c%22%7d"</w:instrText>
      </w:r>
      <w:r w:rsidR="00404F2A">
        <w:fldChar w:fldCharType="separate"/>
      </w:r>
      <w:hyperlink r:id="rId9" w:history="1">
        <w:r w:rsidR="002506D9" w:rsidRPr="00404F2A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Meeting </w:t>
        </w:r>
        <w:bookmarkEnd w:id="0"/>
        <w:r w:rsidR="000F0B62" w:rsidRPr="00404F2A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via </w:t>
        </w:r>
        <w:r w:rsidR="002D1494" w:rsidRPr="00404F2A">
          <w:rPr>
            <w:rStyle w:val="Hyperlink"/>
            <w:i/>
            <w:iCs/>
          </w:rPr>
          <w:t>Teams</w:t>
        </w:r>
      </w:hyperlink>
    </w:p>
    <w:p w14:paraId="40F97957" w14:textId="4C674528" w:rsidR="000F0B62" w:rsidRPr="0080131A" w:rsidRDefault="00404F2A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>
        <w:fldChar w:fldCharType="end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end"/>
      </w:r>
      <w:r w:rsidR="00BF4AF9">
        <w:rPr>
          <w:rFonts w:ascii="Calibri" w:hAnsi="Calibri" w:cs="Arial"/>
          <w:bCs/>
          <w:i/>
          <w:sz w:val="24"/>
          <w:szCs w:val="24"/>
        </w:rPr>
        <w:fldChar w:fldCharType="end"/>
      </w: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Apologies </w:t>
      </w:r>
    </w:p>
    <w:p w14:paraId="2131FD1F" w14:textId="5C28DDED" w:rsidR="00A4145A" w:rsidRDefault="00A4145A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Meeting of EMB 7 August 2024 Action Note - </w:t>
      </w:r>
      <w:r w:rsidRPr="00A4145A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293ABA01" w14:textId="645187F9" w:rsidR="00A4145A" w:rsidRPr="0006458E" w:rsidRDefault="00A4145A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EMB Written Update 17 October 2024 – </w:t>
      </w:r>
      <w:r w:rsidRPr="00A4145A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7C1D4E31" w14:textId="0A4C4472" w:rsidR="005056CD" w:rsidRPr="0006458E" w:rsidRDefault="00441638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>UK PARLIAMENTARY GENERAL ELECTION</w:t>
      </w:r>
      <w:r w:rsidR="00404F2A" w:rsidRPr="0006458E">
        <w:rPr>
          <w:rFonts w:ascii="Calibri" w:hAnsi="Calibri" w:cs="Arial"/>
          <w:b/>
          <w:sz w:val="24"/>
          <w:szCs w:val="24"/>
          <w:lang w:eastAsia="en-GB"/>
        </w:rPr>
        <w:t xml:space="preserve"> 4 JULY 2024</w:t>
      </w:r>
    </w:p>
    <w:p w14:paraId="47F47492" w14:textId="6FC0A8B7" w:rsidR="00441638" w:rsidRPr="00AF3008" w:rsidRDefault="00A4145A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Electoral Commission Report on UK Parliamentary General Election</w:t>
      </w:r>
      <w:r w:rsidR="00AF3008">
        <w:rPr>
          <w:rFonts w:eastAsia="Times New Roman"/>
          <w:sz w:val="24"/>
          <w:szCs w:val="24"/>
        </w:rPr>
        <w:t xml:space="preserve"> – </w:t>
      </w:r>
      <w:r w:rsidR="00AF3008" w:rsidRPr="00AF3008">
        <w:rPr>
          <w:rFonts w:eastAsia="Times New Roman"/>
          <w:i/>
          <w:iCs/>
          <w:sz w:val="24"/>
          <w:szCs w:val="24"/>
        </w:rPr>
        <w:t>to follow</w:t>
      </w:r>
      <w:r w:rsidR="00AF3008">
        <w:rPr>
          <w:rFonts w:eastAsia="Times New Roman"/>
          <w:i/>
          <w:iCs/>
          <w:sz w:val="24"/>
          <w:szCs w:val="24"/>
        </w:rPr>
        <w:t xml:space="preserve"> (publication 13 November)</w:t>
      </w:r>
    </w:p>
    <w:p w14:paraId="042C3A25" w14:textId="19A8602C" w:rsidR="00AF3008" w:rsidRPr="0006458E" w:rsidRDefault="00AF300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hyperlink r:id="rId10" w:history="1">
        <w:r w:rsidRPr="00AF3008">
          <w:rPr>
            <w:rStyle w:val="Hyperlink"/>
            <w:rFonts w:eastAsia="Times New Roman"/>
            <w:sz w:val="24"/>
            <w:szCs w:val="24"/>
          </w:rPr>
          <w:t>AEA 2024 Post-Polls Letter to Secretary of State for Housing, Communities and Local Government</w:t>
        </w:r>
      </w:hyperlink>
      <w:r>
        <w:rPr>
          <w:rFonts w:eastAsia="Times New Roman"/>
          <w:sz w:val="24"/>
          <w:szCs w:val="24"/>
        </w:rPr>
        <w:t xml:space="preserve"> </w:t>
      </w:r>
      <w:r w:rsidRPr="00AF3008">
        <w:rPr>
          <w:rFonts w:eastAsia="Times New Roman"/>
          <w:i/>
          <w:iCs/>
          <w:sz w:val="24"/>
          <w:szCs w:val="24"/>
        </w:rPr>
        <w:t>circulated</w:t>
      </w:r>
      <w:r>
        <w:rPr>
          <w:rFonts w:eastAsia="Times New Roman"/>
          <w:sz w:val="24"/>
          <w:szCs w:val="24"/>
        </w:rPr>
        <w:t xml:space="preserve"> </w:t>
      </w:r>
    </w:p>
    <w:p w14:paraId="66450C44" w14:textId="3C74F6BD" w:rsidR="00441638" w:rsidRPr="0006458E" w:rsidRDefault="00A4145A" w:rsidP="00441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>EMB</w:t>
      </w:r>
      <w:r w:rsidR="00441638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  <w:r w:rsidR="009F060E" w:rsidRPr="0006458E">
        <w:rPr>
          <w:rFonts w:ascii="Calibri" w:hAnsi="Calibri" w:cs="Arial"/>
          <w:b/>
          <w:sz w:val="24"/>
          <w:szCs w:val="24"/>
          <w:lang w:eastAsia="en-GB"/>
        </w:rPr>
        <w:t>WORKSTREAMS</w:t>
      </w:r>
      <w:r w:rsidR="00441638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</w:p>
    <w:p w14:paraId="3A24495A" w14:textId="12545AF7" w:rsidR="00441638" w:rsidRPr="0006458E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>Local Government By-elections</w:t>
      </w:r>
      <w:r w:rsidR="009F060E" w:rsidRPr="0006458E">
        <w:rPr>
          <w:rFonts w:eastAsia="Times New Roman"/>
          <w:sz w:val="24"/>
          <w:szCs w:val="24"/>
        </w:rPr>
        <w:t xml:space="preserve"> </w:t>
      </w:r>
      <w:r w:rsidR="009F060E" w:rsidRPr="0006458E">
        <w:rPr>
          <w:rFonts w:eastAsia="Times New Roman"/>
          <w:i/>
          <w:iCs/>
          <w:sz w:val="24"/>
          <w:szCs w:val="24"/>
        </w:rPr>
        <w:t>(circulated)</w:t>
      </w:r>
    </w:p>
    <w:p w14:paraId="2FB873E2" w14:textId="79A9536A" w:rsidR="009F060E" w:rsidRPr="0048692F" w:rsidRDefault="009F060E" w:rsidP="009F060E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 xml:space="preserve">Quarterly Review of by-election support from Fujitsu </w:t>
      </w:r>
      <w:r w:rsidR="00AF3008">
        <w:rPr>
          <w:rFonts w:eastAsia="Times New Roman"/>
          <w:sz w:val="24"/>
          <w:szCs w:val="24"/>
        </w:rPr>
        <w:t xml:space="preserve">October 2024 </w:t>
      </w:r>
      <w:r w:rsidRPr="0006458E">
        <w:rPr>
          <w:rFonts w:eastAsia="Times New Roman"/>
          <w:i/>
          <w:iCs/>
          <w:sz w:val="24"/>
          <w:szCs w:val="24"/>
        </w:rPr>
        <w:t>circulated</w:t>
      </w:r>
    </w:p>
    <w:p w14:paraId="024AB738" w14:textId="0CD6BFEB" w:rsidR="0048692F" w:rsidRPr="0048692F" w:rsidRDefault="0048692F" w:rsidP="009F060E">
      <w:pPr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eastAsia="Times New Roman"/>
          <w:sz w:val="24"/>
          <w:szCs w:val="24"/>
        </w:rPr>
      </w:pPr>
      <w:r w:rsidRPr="0048692F">
        <w:rPr>
          <w:rFonts w:eastAsia="Times New Roman"/>
          <w:sz w:val="24"/>
          <w:szCs w:val="24"/>
        </w:rPr>
        <w:t>Adjudication experience at recent by-elections</w:t>
      </w:r>
    </w:p>
    <w:p w14:paraId="3236AF75" w14:textId="037BAED8" w:rsidR="00AF3008" w:rsidRPr="00AF3008" w:rsidRDefault="00AF3008" w:rsidP="005E1556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Postal Voting and Print Roundtable: draft agenda/programme – </w:t>
      </w:r>
      <w:r w:rsidRPr="00AF3008">
        <w:rPr>
          <w:rFonts w:eastAsia="Times New Roman"/>
          <w:i/>
          <w:iCs/>
          <w:sz w:val="24"/>
          <w:szCs w:val="24"/>
        </w:rPr>
        <w:t>circulated</w:t>
      </w:r>
    </w:p>
    <w:p w14:paraId="6B48119E" w14:textId="3577DF8D" w:rsidR="00AF3008" w:rsidRPr="00AF3008" w:rsidRDefault="00AF3008" w:rsidP="005E1556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Manual Verification and Count: Good Practice - </w:t>
      </w:r>
      <w:r w:rsidRPr="00AF3008">
        <w:rPr>
          <w:rFonts w:eastAsia="Times New Roman"/>
          <w:i/>
          <w:iCs/>
          <w:sz w:val="24"/>
          <w:szCs w:val="24"/>
        </w:rPr>
        <w:t>oral update</w:t>
      </w:r>
    </w:p>
    <w:p w14:paraId="3D9BC1B6" w14:textId="42717BD5" w:rsidR="00FA3338" w:rsidRDefault="00FA3338" w:rsidP="00AF300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Accessibility</w:t>
      </w:r>
      <w:r w:rsidR="007D7B43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 w:rsidRPr="0006458E">
        <w:rPr>
          <w:rFonts w:ascii="Calibri" w:hAnsi="Calibri" w:cs="Arial"/>
          <w:sz w:val="24"/>
          <w:szCs w:val="24"/>
          <w:lang w:eastAsia="en-GB"/>
        </w:rPr>
        <w:t>Subgroup</w:t>
      </w:r>
      <w:r w:rsidR="000E1D25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F30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AF3008" w:rsidRPr="00AF3008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="00AF300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4FB0E01" w14:textId="7571C5C2" w:rsidR="0048692F" w:rsidRPr="0006458E" w:rsidRDefault="0048692F" w:rsidP="00AF300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Future Status and Resourcing of the EMB </w:t>
      </w:r>
      <w:r w:rsidR="004F6EEC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4F6EEC" w:rsidRPr="004F6EEC">
        <w:rPr>
          <w:rFonts w:ascii="Calibri" w:hAnsi="Calibri" w:cs="Arial"/>
          <w:i/>
          <w:iCs/>
          <w:sz w:val="24"/>
          <w:szCs w:val="24"/>
          <w:lang w:eastAsia="en-GB"/>
        </w:rPr>
        <w:t>update/discussion</w:t>
      </w:r>
    </w:p>
    <w:p w14:paraId="5BEE6B1A" w14:textId="6C280F88" w:rsidR="00615831" w:rsidRPr="0006458E" w:rsidRDefault="00817153" w:rsidP="005E1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 w:rsidRPr="0006458E">
        <w:rPr>
          <w:rFonts w:ascii="Calibri" w:hAnsi="Calibri" w:cs="Arial"/>
          <w:b/>
          <w:sz w:val="24"/>
          <w:szCs w:val="24"/>
          <w:lang w:eastAsia="en-GB"/>
        </w:rPr>
        <w:t>UPDATES</w:t>
      </w:r>
      <w:r w:rsidR="005E1556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</w:p>
    <w:p w14:paraId="75E0E1AC" w14:textId="6C376B94" w:rsidR="009F060E" w:rsidRPr="0048692F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UK Government</w:t>
      </w:r>
      <w:r w:rsidR="00B461C4" w:rsidRPr="0006458E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B461C4" w:rsidRPr="0006458E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0A6F1A6E" w14:textId="6B6EBDCC" w:rsidR="0048692F" w:rsidRPr="0048692F" w:rsidRDefault="0048692F" w:rsidP="0048692F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hyperlink r:id="rId11" w:history="1">
        <w:r w:rsidRPr="0048692F">
          <w:rPr>
            <w:rStyle w:val="Hyperlink"/>
            <w:rFonts w:ascii="Calibri" w:hAnsi="Calibri" w:cs="Arial"/>
            <w:sz w:val="24"/>
            <w:szCs w:val="24"/>
            <w:lang w:eastAsia="en-GB"/>
          </w:rPr>
          <w:t>Absent Voting (Elections in Scotland and Wales) Bill</w:t>
        </w:r>
      </w:hyperlink>
      <w:r>
        <w:rPr>
          <w:rFonts w:ascii="Calibri" w:hAnsi="Calibri" w:cs="Arial"/>
          <w:sz w:val="24"/>
          <w:szCs w:val="24"/>
          <w:lang w:eastAsia="en-GB"/>
        </w:rPr>
        <w:t xml:space="preserve"> – Letter from Tracy Gilbert </w:t>
      </w:r>
      <w:r w:rsidRPr="0048692F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3B49147A" w14:textId="1E0E0148" w:rsidR="0048692F" w:rsidRDefault="0048692F" w:rsidP="0048692F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Letter </w:t>
      </w:r>
      <w:r w:rsidR="00B54A94">
        <w:rPr>
          <w:rFonts w:ascii="Calibri" w:hAnsi="Calibri" w:cs="Arial"/>
          <w:sz w:val="24"/>
          <w:szCs w:val="24"/>
          <w:lang w:eastAsia="en-GB"/>
        </w:rPr>
        <w:t>from</w:t>
      </w:r>
      <w:r>
        <w:rPr>
          <w:rFonts w:ascii="Calibri" w:hAnsi="Calibri" w:cs="Arial"/>
          <w:sz w:val="24"/>
          <w:szCs w:val="24"/>
          <w:lang w:eastAsia="en-GB"/>
        </w:rPr>
        <w:t xml:space="preserve"> Minister to the Electoral Sector 15 October 2024 – </w:t>
      </w:r>
      <w:r w:rsidRPr="0048692F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7351E971" w14:textId="60492E91" w:rsidR="004F6EEC" w:rsidRDefault="004F6EEC" w:rsidP="004F6EEC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 xml:space="preserve">Elections Review Steering Group and Working Groups </w:t>
      </w:r>
    </w:p>
    <w:p w14:paraId="5E44F3A7" w14:textId="7D1448DF" w:rsidR="004F6EEC" w:rsidRPr="0006458E" w:rsidRDefault="004F6EEC" w:rsidP="0048692F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Royal Mail – future service</w:t>
      </w:r>
    </w:p>
    <w:p w14:paraId="5EF28423" w14:textId="5D59AD37" w:rsidR="009F060E" w:rsidRPr="0048692F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Scottish Government Update </w:t>
      </w:r>
      <w:r w:rsidRPr="0006458E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64D0675C" w14:textId="38A90413" w:rsidR="0048692F" w:rsidRDefault="0048692F" w:rsidP="0048692F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48692F">
        <w:rPr>
          <w:rFonts w:ascii="Calibri" w:hAnsi="Calibri" w:cs="Arial"/>
          <w:sz w:val="24"/>
          <w:szCs w:val="24"/>
          <w:lang w:eastAsia="en-GB"/>
        </w:rPr>
        <w:t>Scottish Elections (Representation and Reform) Bill</w:t>
      </w:r>
      <w:r>
        <w:rPr>
          <w:rFonts w:ascii="Calibri" w:hAnsi="Calibri" w:cs="Arial"/>
          <w:sz w:val="24"/>
          <w:szCs w:val="24"/>
          <w:lang w:eastAsia="en-GB"/>
        </w:rPr>
        <w:t xml:space="preserve"> – update </w:t>
      </w:r>
    </w:p>
    <w:p w14:paraId="31A10AF3" w14:textId="56DBFF8B" w:rsidR="0048692F" w:rsidRPr="0006458E" w:rsidRDefault="0048692F" w:rsidP="0048692F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eCount Procurement</w:t>
      </w:r>
    </w:p>
    <w:p w14:paraId="5E1B0C9C" w14:textId="77777777" w:rsidR="00757728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</w:p>
    <w:p w14:paraId="7CE46049" w14:textId="5E17294A" w:rsidR="009F060E" w:rsidRPr="00757728" w:rsidRDefault="00C953E7" w:rsidP="0075772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="009F060E" w:rsidRPr="0006458E">
        <w:rPr>
          <w:rFonts w:ascii="Calibri" w:hAnsi="Calibri" w:cs="Arial"/>
          <w:sz w:val="24"/>
          <w:szCs w:val="24"/>
          <w:lang w:eastAsia="en-GB"/>
        </w:rPr>
        <w:t xml:space="preserve">Update </w:t>
      </w:r>
      <w:r w:rsidR="0075772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0A33E3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7AA67FF7" w14:textId="1E722A9D" w:rsidR="00757728" w:rsidRPr="00757728" w:rsidRDefault="00757728" w:rsidP="0075772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ind w:left="1418" w:hanging="992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757728">
        <w:rPr>
          <w:rFonts w:ascii="Calibri" w:hAnsi="Calibri" w:cs="Arial"/>
          <w:sz w:val="24"/>
          <w:szCs w:val="24"/>
          <w:lang w:eastAsia="en-GB"/>
        </w:rPr>
        <w:t>Scottish Elections (Representation and Reform) Bill - Stage 2 briefing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5772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27E1070C" w14:textId="57AA30F2" w:rsidR="00757728" w:rsidRPr="00757728" w:rsidRDefault="00757728" w:rsidP="0075772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757728">
        <w:rPr>
          <w:rFonts w:ascii="Calibri" w:hAnsi="Calibri" w:cs="Arial"/>
          <w:sz w:val="24"/>
          <w:szCs w:val="24"/>
          <w:lang w:eastAsia="en-GB"/>
        </w:rPr>
        <w:t xml:space="preserve">Report – Voter ID at the 2024 UK General Election </w:t>
      </w:r>
      <w:r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Pr="00757728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021E08E" w14:textId="32DC5832" w:rsidR="000A33E3" w:rsidRPr="000A33E3" w:rsidRDefault="000A33E3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Boundaries Scotland / Boundary Commission for Scotland – </w:t>
      </w:r>
      <w:r w:rsidRPr="000A33E3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B761384" w14:textId="5CB81E29" w:rsidR="00B65C58" w:rsidRPr="0006458E" w:rsidRDefault="00B65C58" w:rsidP="00B6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>EMB ADMINISTRATION</w:t>
      </w:r>
    </w:p>
    <w:p w14:paraId="065EABA2" w14:textId="24940E3A" w:rsidR="002E1C92" w:rsidRPr="0006458E" w:rsidRDefault="00857056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EMB</w:t>
      </w:r>
      <w:r w:rsidR="002E1C92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6546D" w:rsidRPr="0006458E">
        <w:rPr>
          <w:rFonts w:ascii="Calibri" w:hAnsi="Calibri" w:cs="Arial"/>
          <w:sz w:val="24"/>
          <w:szCs w:val="24"/>
          <w:lang w:eastAsia="en-GB"/>
        </w:rPr>
        <w:t>Administration</w:t>
      </w:r>
      <w:r w:rsidR="00E127ED" w:rsidRPr="0006458E">
        <w:rPr>
          <w:rFonts w:ascii="Calibri" w:hAnsi="Calibri" w:cs="Arial"/>
          <w:sz w:val="24"/>
          <w:szCs w:val="24"/>
          <w:lang w:eastAsia="en-GB"/>
        </w:rPr>
        <w:t xml:space="preserve"> / </w:t>
      </w:r>
      <w:r w:rsidR="002E1C92" w:rsidRPr="0006458E">
        <w:rPr>
          <w:rFonts w:ascii="Calibri" w:hAnsi="Calibri" w:cs="Arial"/>
          <w:sz w:val="24"/>
          <w:szCs w:val="24"/>
          <w:lang w:eastAsia="en-GB"/>
        </w:rPr>
        <w:t>Membership</w:t>
      </w:r>
    </w:p>
    <w:p w14:paraId="3C586FA3" w14:textId="7721C4E7" w:rsidR="00B21330" w:rsidRPr="00C953E7" w:rsidRDefault="00B21330" w:rsidP="00C953E7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/>
          <w:iCs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EMB </w:t>
      </w:r>
      <w:r w:rsidR="00925322">
        <w:rPr>
          <w:rFonts w:ascii="Calibri" w:hAnsi="Calibri" w:cs="Arial"/>
          <w:sz w:val="24"/>
          <w:szCs w:val="24"/>
          <w:lang w:eastAsia="en-GB"/>
        </w:rPr>
        <w:t>Annual Report</w:t>
      </w:r>
      <w:r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953E7" w:rsidRPr="00C953E7">
        <w:rPr>
          <w:rFonts w:ascii="Calibri" w:hAnsi="Calibri" w:cs="Arial"/>
          <w:i/>
          <w:iCs/>
          <w:sz w:val="24"/>
          <w:szCs w:val="24"/>
          <w:lang w:eastAsia="en-GB"/>
        </w:rPr>
        <w:t xml:space="preserve">in preparation </w:t>
      </w:r>
    </w:p>
    <w:p w14:paraId="513D0A47" w14:textId="3BAB7947" w:rsidR="00B65C58" w:rsidRDefault="00B65C58" w:rsidP="00B65C5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Future Meetings </w:t>
      </w:r>
    </w:p>
    <w:p w14:paraId="3D3ECE59" w14:textId="10120696" w:rsidR="004F6EEC" w:rsidRPr="0006458E" w:rsidRDefault="004F6EEC" w:rsidP="004F6EE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To be confirmed: February, April, June, September, November </w:t>
      </w:r>
    </w:p>
    <w:sectPr w:rsidR="004F6EEC" w:rsidRPr="0006458E" w:rsidSect="005D10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8" w:bottom="1276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ACFFA" w14:textId="77777777" w:rsidR="00E24D21" w:rsidRDefault="00E24D21" w:rsidP="007E1251">
      <w:pPr>
        <w:spacing w:after="0" w:line="240" w:lineRule="auto"/>
      </w:pPr>
      <w:r>
        <w:separator/>
      </w:r>
    </w:p>
  </w:endnote>
  <w:endnote w:type="continuationSeparator" w:id="0">
    <w:p w14:paraId="61BB63C9" w14:textId="77777777" w:rsidR="00E24D21" w:rsidRDefault="00E24D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C7EE3" w14:textId="77777777" w:rsidR="004C512B" w:rsidRDefault="004C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CAB55" w14:textId="77777777" w:rsidR="004C512B" w:rsidRDefault="004C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9858" w14:textId="77777777" w:rsidR="004C512B" w:rsidRDefault="004C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2B640" w14:textId="77777777" w:rsidR="00E24D21" w:rsidRDefault="00E24D21" w:rsidP="007E1251">
      <w:pPr>
        <w:spacing w:after="0" w:line="240" w:lineRule="auto"/>
      </w:pPr>
      <w:r>
        <w:separator/>
      </w:r>
    </w:p>
  </w:footnote>
  <w:footnote w:type="continuationSeparator" w:id="0">
    <w:p w14:paraId="64AB2976" w14:textId="77777777" w:rsidR="00E24D21" w:rsidRDefault="00E24D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5286C" w14:textId="77777777" w:rsidR="004C512B" w:rsidRDefault="004C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0A10C" w14:textId="2A500556" w:rsidR="000F1021" w:rsidRDefault="000F1021" w:rsidP="007667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2C409" w14:textId="77777777" w:rsidR="004C512B" w:rsidRDefault="004C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43F2F90"/>
    <w:multiLevelType w:val="hybridMultilevel"/>
    <w:tmpl w:val="A89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F0B04"/>
    <w:multiLevelType w:val="multilevel"/>
    <w:tmpl w:val="02F23B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5EF5230"/>
    <w:multiLevelType w:val="multilevel"/>
    <w:tmpl w:val="984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25511580">
    <w:abstractNumId w:val="14"/>
  </w:num>
  <w:num w:numId="2" w16cid:durableId="277027724">
    <w:abstractNumId w:val="0"/>
  </w:num>
  <w:num w:numId="3" w16cid:durableId="302777601">
    <w:abstractNumId w:val="15"/>
  </w:num>
  <w:num w:numId="4" w16cid:durableId="286202396">
    <w:abstractNumId w:val="17"/>
  </w:num>
  <w:num w:numId="5" w16cid:durableId="574166072">
    <w:abstractNumId w:val="8"/>
  </w:num>
  <w:num w:numId="6" w16cid:durableId="1956525504">
    <w:abstractNumId w:val="5"/>
  </w:num>
  <w:num w:numId="7" w16cid:durableId="1616133291">
    <w:abstractNumId w:val="4"/>
  </w:num>
  <w:num w:numId="8" w16cid:durableId="1305768899">
    <w:abstractNumId w:val="12"/>
  </w:num>
  <w:num w:numId="9" w16cid:durableId="778572005">
    <w:abstractNumId w:val="3"/>
  </w:num>
  <w:num w:numId="10" w16cid:durableId="1877695219">
    <w:abstractNumId w:val="11"/>
  </w:num>
  <w:num w:numId="11" w16cid:durableId="1579904179">
    <w:abstractNumId w:val="16"/>
  </w:num>
  <w:num w:numId="12" w16cid:durableId="1120223807">
    <w:abstractNumId w:val="7"/>
  </w:num>
  <w:num w:numId="13" w16cid:durableId="1307201793">
    <w:abstractNumId w:val="2"/>
  </w:num>
  <w:num w:numId="14" w16cid:durableId="1767116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4021585">
    <w:abstractNumId w:val="9"/>
  </w:num>
  <w:num w:numId="16" w16cid:durableId="120610003">
    <w:abstractNumId w:val="1"/>
  </w:num>
  <w:num w:numId="17" w16cid:durableId="1303972433">
    <w:abstractNumId w:val="10"/>
  </w:num>
  <w:num w:numId="18" w16cid:durableId="458883777">
    <w:abstractNumId w:val="6"/>
  </w:num>
  <w:num w:numId="19" w16cid:durableId="1688018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C"/>
    <w:rsid w:val="000006DF"/>
    <w:rsid w:val="0000338A"/>
    <w:rsid w:val="00004C95"/>
    <w:rsid w:val="00010D16"/>
    <w:rsid w:val="00016676"/>
    <w:rsid w:val="0002122C"/>
    <w:rsid w:val="00027E1B"/>
    <w:rsid w:val="00030381"/>
    <w:rsid w:val="000317B0"/>
    <w:rsid w:val="0003665E"/>
    <w:rsid w:val="0004079E"/>
    <w:rsid w:val="00045D13"/>
    <w:rsid w:val="00050EA2"/>
    <w:rsid w:val="00050ED7"/>
    <w:rsid w:val="000539D8"/>
    <w:rsid w:val="00061BAE"/>
    <w:rsid w:val="0006228F"/>
    <w:rsid w:val="0006458E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A33E3"/>
    <w:rsid w:val="000B2386"/>
    <w:rsid w:val="000B2406"/>
    <w:rsid w:val="000B30C0"/>
    <w:rsid w:val="000B5249"/>
    <w:rsid w:val="000B5585"/>
    <w:rsid w:val="000B5953"/>
    <w:rsid w:val="000B68F7"/>
    <w:rsid w:val="000D00CA"/>
    <w:rsid w:val="000D00FC"/>
    <w:rsid w:val="000D5708"/>
    <w:rsid w:val="000E1224"/>
    <w:rsid w:val="000E1D25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AB9"/>
    <w:rsid w:val="00100C9E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25D"/>
    <w:rsid w:val="00163940"/>
    <w:rsid w:val="0016792E"/>
    <w:rsid w:val="001700D2"/>
    <w:rsid w:val="00171E41"/>
    <w:rsid w:val="0017598D"/>
    <w:rsid w:val="001816E6"/>
    <w:rsid w:val="0018224A"/>
    <w:rsid w:val="001844BA"/>
    <w:rsid w:val="0018452D"/>
    <w:rsid w:val="00186671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4629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46818"/>
    <w:rsid w:val="002506D9"/>
    <w:rsid w:val="0025561E"/>
    <w:rsid w:val="002563A4"/>
    <w:rsid w:val="00257520"/>
    <w:rsid w:val="00264650"/>
    <w:rsid w:val="0026546D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57C5"/>
    <w:rsid w:val="00297405"/>
    <w:rsid w:val="002A06A3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44954"/>
    <w:rsid w:val="003507D9"/>
    <w:rsid w:val="00350DFA"/>
    <w:rsid w:val="0036143B"/>
    <w:rsid w:val="00362709"/>
    <w:rsid w:val="003675F2"/>
    <w:rsid w:val="00371B49"/>
    <w:rsid w:val="00371CA1"/>
    <w:rsid w:val="00376E76"/>
    <w:rsid w:val="00380E6F"/>
    <w:rsid w:val="00382E30"/>
    <w:rsid w:val="00387083"/>
    <w:rsid w:val="00390EE9"/>
    <w:rsid w:val="003911FA"/>
    <w:rsid w:val="003919D5"/>
    <w:rsid w:val="00393798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4F2A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2C5"/>
    <w:rsid w:val="0043660B"/>
    <w:rsid w:val="00437557"/>
    <w:rsid w:val="0044127A"/>
    <w:rsid w:val="00441638"/>
    <w:rsid w:val="004420E6"/>
    <w:rsid w:val="004424FD"/>
    <w:rsid w:val="00443275"/>
    <w:rsid w:val="0044374C"/>
    <w:rsid w:val="00445B89"/>
    <w:rsid w:val="00450765"/>
    <w:rsid w:val="00454CBD"/>
    <w:rsid w:val="00456432"/>
    <w:rsid w:val="00461B5A"/>
    <w:rsid w:val="00464208"/>
    <w:rsid w:val="004647A2"/>
    <w:rsid w:val="00467D78"/>
    <w:rsid w:val="004735DC"/>
    <w:rsid w:val="004740DA"/>
    <w:rsid w:val="00474701"/>
    <w:rsid w:val="00474A06"/>
    <w:rsid w:val="00475D5A"/>
    <w:rsid w:val="00476C5E"/>
    <w:rsid w:val="004772CC"/>
    <w:rsid w:val="00482A43"/>
    <w:rsid w:val="0048692F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12B"/>
    <w:rsid w:val="004C52CD"/>
    <w:rsid w:val="004C7F22"/>
    <w:rsid w:val="004D31A5"/>
    <w:rsid w:val="004D3B41"/>
    <w:rsid w:val="004F0E1A"/>
    <w:rsid w:val="004F1F80"/>
    <w:rsid w:val="004F4F85"/>
    <w:rsid w:val="004F6EEC"/>
    <w:rsid w:val="00501B38"/>
    <w:rsid w:val="00505637"/>
    <w:rsid w:val="005056CD"/>
    <w:rsid w:val="00505E4F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089"/>
    <w:rsid w:val="005D1213"/>
    <w:rsid w:val="005D2CFB"/>
    <w:rsid w:val="005E14F2"/>
    <w:rsid w:val="005E1556"/>
    <w:rsid w:val="005E5E83"/>
    <w:rsid w:val="005E7569"/>
    <w:rsid w:val="005F0ABC"/>
    <w:rsid w:val="005F1299"/>
    <w:rsid w:val="005F27FF"/>
    <w:rsid w:val="005F4812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0386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F0619"/>
    <w:rsid w:val="006F3D11"/>
    <w:rsid w:val="006F4862"/>
    <w:rsid w:val="006F6BD0"/>
    <w:rsid w:val="00702F18"/>
    <w:rsid w:val="007043E7"/>
    <w:rsid w:val="0071204A"/>
    <w:rsid w:val="00715DD9"/>
    <w:rsid w:val="00716764"/>
    <w:rsid w:val="00716856"/>
    <w:rsid w:val="00716BD1"/>
    <w:rsid w:val="007247FD"/>
    <w:rsid w:val="0072709C"/>
    <w:rsid w:val="0073050E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57728"/>
    <w:rsid w:val="00762E5C"/>
    <w:rsid w:val="00763DF2"/>
    <w:rsid w:val="007654B9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D5DBE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27668"/>
    <w:rsid w:val="00830E0D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2A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8EF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22"/>
    <w:rsid w:val="0092533D"/>
    <w:rsid w:val="009262BB"/>
    <w:rsid w:val="00926925"/>
    <w:rsid w:val="00926BE9"/>
    <w:rsid w:val="00927C2D"/>
    <w:rsid w:val="009316CF"/>
    <w:rsid w:val="00933B96"/>
    <w:rsid w:val="0093447B"/>
    <w:rsid w:val="009367F0"/>
    <w:rsid w:val="009372D0"/>
    <w:rsid w:val="00940730"/>
    <w:rsid w:val="00943A67"/>
    <w:rsid w:val="00943E3F"/>
    <w:rsid w:val="0094545B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D626D"/>
    <w:rsid w:val="009F060E"/>
    <w:rsid w:val="009F07B2"/>
    <w:rsid w:val="009F2F6D"/>
    <w:rsid w:val="009F4E31"/>
    <w:rsid w:val="009F5F8A"/>
    <w:rsid w:val="009F60F7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145A"/>
    <w:rsid w:val="00A42358"/>
    <w:rsid w:val="00A42C14"/>
    <w:rsid w:val="00A44559"/>
    <w:rsid w:val="00A457F7"/>
    <w:rsid w:val="00A57135"/>
    <w:rsid w:val="00A66D6E"/>
    <w:rsid w:val="00A67EF0"/>
    <w:rsid w:val="00A7032A"/>
    <w:rsid w:val="00A74470"/>
    <w:rsid w:val="00A74A44"/>
    <w:rsid w:val="00A752CF"/>
    <w:rsid w:val="00A76DA9"/>
    <w:rsid w:val="00A77EBB"/>
    <w:rsid w:val="00A80141"/>
    <w:rsid w:val="00A805BC"/>
    <w:rsid w:val="00A8228B"/>
    <w:rsid w:val="00A85582"/>
    <w:rsid w:val="00A8668B"/>
    <w:rsid w:val="00A87F90"/>
    <w:rsid w:val="00A93127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3008"/>
    <w:rsid w:val="00AF40F2"/>
    <w:rsid w:val="00AF4127"/>
    <w:rsid w:val="00AF5437"/>
    <w:rsid w:val="00B03DF5"/>
    <w:rsid w:val="00B119B4"/>
    <w:rsid w:val="00B148DE"/>
    <w:rsid w:val="00B1559C"/>
    <w:rsid w:val="00B16234"/>
    <w:rsid w:val="00B16B88"/>
    <w:rsid w:val="00B21330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61C4"/>
    <w:rsid w:val="00B47DF7"/>
    <w:rsid w:val="00B52C2D"/>
    <w:rsid w:val="00B53AF0"/>
    <w:rsid w:val="00B54A94"/>
    <w:rsid w:val="00B56724"/>
    <w:rsid w:val="00B573DE"/>
    <w:rsid w:val="00B60CEC"/>
    <w:rsid w:val="00B6113C"/>
    <w:rsid w:val="00B61A06"/>
    <w:rsid w:val="00B6284A"/>
    <w:rsid w:val="00B65C58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09B5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47DD"/>
    <w:rsid w:val="00BE6CC4"/>
    <w:rsid w:val="00BF0CA4"/>
    <w:rsid w:val="00BF20F5"/>
    <w:rsid w:val="00BF4AF9"/>
    <w:rsid w:val="00BF4C6B"/>
    <w:rsid w:val="00C033CB"/>
    <w:rsid w:val="00C04F2F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159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267C"/>
    <w:rsid w:val="00C93805"/>
    <w:rsid w:val="00C94094"/>
    <w:rsid w:val="00C94303"/>
    <w:rsid w:val="00C94E1F"/>
    <w:rsid w:val="00C953E7"/>
    <w:rsid w:val="00C9543E"/>
    <w:rsid w:val="00C96DD2"/>
    <w:rsid w:val="00CA0ADF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E19C5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11B0"/>
    <w:rsid w:val="00D23182"/>
    <w:rsid w:val="00D26691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3E9B"/>
    <w:rsid w:val="00D64195"/>
    <w:rsid w:val="00D71D78"/>
    <w:rsid w:val="00D804DF"/>
    <w:rsid w:val="00D83035"/>
    <w:rsid w:val="00D83BB1"/>
    <w:rsid w:val="00D84D00"/>
    <w:rsid w:val="00D87356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0FA5"/>
    <w:rsid w:val="00DF33BA"/>
    <w:rsid w:val="00DF3880"/>
    <w:rsid w:val="00DF4775"/>
    <w:rsid w:val="00E06153"/>
    <w:rsid w:val="00E066BB"/>
    <w:rsid w:val="00E127ED"/>
    <w:rsid w:val="00E13890"/>
    <w:rsid w:val="00E14E6A"/>
    <w:rsid w:val="00E14F6C"/>
    <w:rsid w:val="00E1618C"/>
    <w:rsid w:val="00E17AF2"/>
    <w:rsid w:val="00E17B06"/>
    <w:rsid w:val="00E227B0"/>
    <w:rsid w:val="00E24D21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1F53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28FA"/>
    <w:rsid w:val="00E95299"/>
    <w:rsid w:val="00E97D22"/>
    <w:rsid w:val="00EA55DB"/>
    <w:rsid w:val="00EB0165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196"/>
    <w:rsid w:val="00ED49F1"/>
    <w:rsid w:val="00ED6E46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261F"/>
    <w:rsid w:val="00F0459A"/>
    <w:rsid w:val="00F04B9C"/>
    <w:rsid w:val="00F05D88"/>
    <w:rsid w:val="00F06E16"/>
    <w:rsid w:val="00F120B0"/>
    <w:rsid w:val="00F144EC"/>
    <w:rsid w:val="00F14A43"/>
    <w:rsid w:val="00F17CB8"/>
    <w:rsid w:val="00F20079"/>
    <w:rsid w:val="00F269BE"/>
    <w:rsid w:val="00F2718D"/>
    <w:rsid w:val="00F314AD"/>
    <w:rsid w:val="00F344F4"/>
    <w:rsid w:val="00F34594"/>
    <w:rsid w:val="00F34B2B"/>
    <w:rsid w:val="00F34E63"/>
    <w:rsid w:val="00F36C3B"/>
    <w:rsid w:val="00F405CB"/>
    <w:rsid w:val="00F421B2"/>
    <w:rsid w:val="00F445C9"/>
    <w:rsid w:val="00F539FB"/>
    <w:rsid w:val="00F551D7"/>
    <w:rsid w:val="00F553D5"/>
    <w:rsid w:val="00F612C3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2C8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80A76"/>
  <w15:docId w15:val="{7B8E1B71-4086-4437-8B56-EA3A3AA8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A7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lls.parliament.uk/bills/378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a-elections.co.uk/wp-content/uploads/2024/07/2024-Post-Polls-Ministerial-Letter-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TRjNTg1NDEtZWFlOC00YWUwLTg0ODUtNjJlOWNlOGNkZDJk%40thread.v2/0?context=%7b%22Tid%22%3a%22482a4ef9-66e4-4e76-9f24-6da09a713ed4%22%2c%22Oid%22%3a%22f6620c1e-0047-4737-9a45-dd9ed0d8a24c%22%7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1</cp:revision>
  <cp:lastPrinted>2022-09-29T10:48:00Z</cp:lastPrinted>
  <dcterms:created xsi:type="dcterms:W3CDTF">2024-11-08T10:57:00Z</dcterms:created>
  <dcterms:modified xsi:type="dcterms:W3CDTF">2024-11-08T16:44:00Z</dcterms:modified>
</cp:coreProperties>
</file>