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2CF7F" w14:textId="77777777" w:rsidR="00684212" w:rsidRDefault="0060029B" w:rsidP="00684212">
      <w:pPr>
        <w:spacing w:after="0"/>
        <w:ind w:left="720" w:hanging="720"/>
        <w:rPr>
          <w:b/>
          <w:bCs/>
          <w:color w:val="0C6D8E"/>
          <w:sz w:val="28"/>
          <w:szCs w:val="28"/>
        </w:rPr>
      </w:pPr>
      <w:bookmarkStart w:id="0" w:name="AppendixA"/>
      <w:r>
        <w:rPr>
          <w:b/>
          <w:bCs/>
          <w:color w:val="0C6D8E"/>
          <w:sz w:val="28"/>
          <w:szCs w:val="28"/>
        </w:rPr>
        <w:t xml:space="preserve">Template </w:t>
      </w:r>
      <w:r w:rsidR="00213DA7">
        <w:rPr>
          <w:b/>
          <w:bCs/>
          <w:color w:val="0C6D8E"/>
          <w:sz w:val="28"/>
          <w:szCs w:val="28"/>
        </w:rPr>
        <w:t>operations note</w:t>
      </w:r>
      <w:r>
        <w:rPr>
          <w:b/>
          <w:bCs/>
          <w:color w:val="0C6D8E"/>
          <w:sz w:val="28"/>
          <w:szCs w:val="28"/>
        </w:rPr>
        <w:t xml:space="preserve"> for</w:t>
      </w:r>
      <w:r w:rsidR="003459F3">
        <w:rPr>
          <w:b/>
          <w:bCs/>
          <w:color w:val="0C6D8E"/>
          <w:sz w:val="28"/>
          <w:szCs w:val="28"/>
        </w:rPr>
        <w:t xml:space="preserve"> </w:t>
      </w:r>
      <w:r>
        <w:rPr>
          <w:b/>
          <w:bCs/>
          <w:color w:val="0C6D8E"/>
          <w:sz w:val="28"/>
          <w:szCs w:val="28"/>
        </w:rPr>
        <w:t>candidate/agents and</w:t>
      </w:r>
      <w:r w:rsidR="007D1A52">
        <w:rPr>
          <w:b/>
          <w:bCs/>
          <w:color w:val="0C6D8E"/>
          <w:sz w:val="28"/>
          <w:szCs w:val="28"/>
        </w:rPr>
        <w:t xml:space="preserve"> </w:t>
      </w:r>
    </w:p>
    <w:p w14:paraId="4A21565C" w14:textId="77777777" w:rsidR="00684212" w:rsidRDefault="007D1A52" w:rsidP="00684212">
      <w:pPr>
        <w:spacing w:after="0"/>
        <w:ind w:left="720" w:hanging="720"/>
        <w:rPr>
          <w:b/>
          <w:bCs/>
          <w:color w:val="0C6D8E"/>
          <w:sz w:val="28"/>
          <w:szCs w:val="28"/>
        </w:rPr>
      </w:pPr>
      <w:r w:rsidRPr="007D1A52">
        <w:rPr>
          <w:b/>
          <w:bCs/>
          <w:color w:val="0C6D8E"/>
          <w:sz w:val="28"/>
          <w:szCs w:val="28"/>
        </w:rPr>
        <w:t>media ahead of 4 May polls to manage expectations of</w:t>
      </w:r>
    </w:p>
    <w:p w14:paraId="77ED54A5" w14:textId="164089AC" w:rsidR="00D75368" w:rsidRDefault="007D1A52" w:rsidP="00684212">
      <w:pPr>
        <w:spacing w:after="0"/>
        <w:rPr>
          <w:b/>
          <w:bCs/>
          <w:color w:val="0C6D8E"/>
          <w:sz w:val="28"/>
          <w:szCs w:val="28"/>
        </w:rPr>
      </w:pPr>
      <w:r w:rsidRPr="007D1A52">
        <w:rPr>
          <w:b/>
          <w:bCs/>
          <w:color w:val="0C6D8E"/>
          <w:sz w:val="28"/>
          <w:szCs w:val="28"/>
        </w:rPr>
        <w:t>when voter ID data will be available</w:t>
      </w:r>
    </w:p>
    <w:p w14:paraId="17C8063E" w14:textId="77777777" w:rsidR="00684212" w:rsidRDefault="00684212" w:rsidP="00DE4E78">
      <w:pPr>
        <w:pStyle w:val="paragraph"/>
        <w:spacing w:before="0" w:beforeAutospacing="0" w:after="0" w:afterAutospacing="0"/>
        <w:textAlignment w:val="baseline"/>
        <w:rPr>
          <w:rStyle w:val="normaltextrun"/>
          <w:rFonts w:ascii="Verdana" w:hAnsi="Verdana" w:cs="Segoe UI"/>
          <w:b/>
          <w:bCs/>
        </w:rPr>
      </w:pPr>
      <w:bookmarkStart w:id="1" w:name="AppendixB"/>
      <w:bookmarkEnd w:id="0"/>
    </w:p>
    <w:p w14:paraId="606D2E1C" w14:textId="45B04EB3" w:rsidR="00DE4E78" w:rsidRPr="00BA01DD" w:rsidRDefault="00DE4E78" w:rsidP="00DE4E78">
      <w:pPr>
        <w:pStyle w:val="paragraph"/>
        <w:spacing w:before="0" w:beforeAutospacing="0" w:after="0" w:afterAutospacing="0"/>
        <w:textAlignment w:val="baseline"/>
        <w:rPr>
          <w:rFonts w:ascii="Verdana" w:hAnsi="Verdana" w:cs="Segoe UI"/>
          <w:sz w:val="18"/>
          <w:szCs w:val="18"/>
        </w:rPr>
      </w:pPr>
      <w:r w:rsidRPr="00BA01DD">
        <w:rPr>
          <w:rStyle w:val="normaltextrun"/>
          <w:rFonts w:ascii="Verdana" w:hAnsi="Verdana" w:cs="Segoe UI"/>
          <w:b/>
          <w:bCs/>
        </w:rPr>
        <w:t>Voter ID data from 4 May polls –</w:t>
      </w:r>
      <w:r w:rsidR="001905A7">
        <w:rPr>
          <w:rStyle w:val="normaltextrun"/>
          <w:rFonts w:ascii="Verdana" w:hAnsi="Verdana" w:cs="Segoe UI"/>
          <w:b/>
          <w:bCs/>
        </w:rPr>
        <w:t xml:space="preserve"> </w:t>
      </w:r>
      <w:r w:rsidRPr="00BA01DD">
        <w:rPr>
          <w:rStyle w:val="normaltextrun"/>
          <w:rFonts w:ascii="Verdana" w:hAnsi="Verdana" w:cs="Segoe UI"/>
          <w:b/>
          <w:bCs/>
        </w:rPr>
        <w:t>information we plan to release and when</w:t>
      </w:r>
      <w:r w:rsidRPr="00DE4E78">
        <w:rPr>
          <w:rStyle w:val="eop"/>
          <w:rFonts w:ascii="Verdana" w:hAnsi="Verdana" w:cs="Segoe UI"/>
        </w:rPr>
        <w:t> </w:t>
      </w:r>
    </w:p>
    <w:p w14:paraId="2DE821E6" w14:textId="77777777" w:rsidR="00DE4E78" w:rsidRDefault="00DE4E78" w:rsidP="00DE4E78">
      <w:pPr>
        <w:pStyle w:val="paragraph"/>
        <w:spacing w:before="0" w:beforeAutospacing="0" w:after="0" w:afterAutospacing="0"/>
        <w:textAlignment w:val="baseline"/>
        <w:rPr>
          <w:rStyle w:val="normaltextrun"/>
          <w:rFonts w:ascii="Verdana" w:hAnsi="Verdana" w:cs="Segoe UI"/>
        </w:rPr>
      </w:pPr>
    </w:p>
    <w:p w14:paraId="2793CD30" w14:textId="606B4591" w:rsidR="00D967C5" w:rsidRDefault="00DE4E78" w:rsidP="00DE4E78">
      <w:pPr>
        <w:pStyle w:val="paragraph"/>
        <w:spacing w:before="0" w:beforeAutospacing="0" w:after="0" w:afterAutospacing="0"/>
        <w:textAlignment w:val="baseline"/>
        <w:rPr>
          <w:rStyle w:val="eop"/>
          <w:rFonts w:ascii="Verdana" w:hAnsi="Verdana" w:cs="Segoe UI"/>
        </w:rPr>
      </w:pPr>
      <w:r w:rsidRPr="00BA01DD">
        <w:rPr>
          <w:rStyle w:val="normaltextrun"/>
          <w:rFonts w:ascii="Verdana" w:hAnsi="Verdana" w:cs="Segoe UI"/>
        </w:rPr>
        <w:t xml:space="preserve">Following Electoral Commission guidance, the </w:t>
      </w:r>
      <w:r w:rsidRPr="00BA01DD">
        <w:rPr>
          <w:rStyle w:val="normaltextrun"/>
          <w:rFonts w:ascii="Verdana" w:hAnsi="Verdana" w:cs="Segoe UI"/>
          <w:i/>
          <w:iCs/>
          <w:color w:val="FF0000"/>
        </w:rPr>
        <w:t>insert council/area name</w:t>
      </w:r>
      <w:r w:rsidRPr="00BA01DD">
        <w:rPr>
          <w:rStyle w:val="normaltextrun"/>
          <w:rFonts w:ascii="Verdana" w:hAnsi="Verdana" w:cs="Segoe UI"/>
          <w:color w:val="FF0000"/>
        </w:rPr>
        <w:t xml:space="preserve"> </w:t>
      </w:r>
      <w:r w:rsidRPr="00BA01DD">
        <w:rPr>
          <w:rStyle w:val="normaltextrun"/>
          <w:rFonts w:ascii="Verdana" w:hAnsi="Verdana" w:cs="Segoe UI"/>
        </w:rPr>
        <w:t xml:space="preserve">Returning Officer plans to release voter ID data for 4 May polls by </w:t>
      </w:r>
      <w:r w:rsidRPr="00BA01DD">
        <w:rPr>
          <w:rStyle w:val="normaltextrun"/>
          <w:rFonts w:ascii="Verdana" w:hAnsi="Verdana" w:cs="Segoe UI"/>
          <w:i/>
          <w:iCs/>
          <w:color w:val="FF0000"/>
        </w:rPr>
        <w:t>insert achievable date of choice agreed with your Returning Officer and elections manager - 12 May 2023 is the deadline for submitting data to the Electoral Commission so all collation and checks should be complete by that date at the latest</w:t>
      </w:r>
      <w:r w:rsidR="00D967C5">
        <w:rPr>
          <w:rStyle w:val="eop"/>
          <w:rFonts w:ascii="Verdana" w:hAnsi="Verdana" w:cs="Segoe UI"/>
        </w:rPr>
        <w:t>.</w:t>
      </w:r>
    </w:p>
    <w:p w14:paraId="08616BD8" w14:textId="77777777" w:rsidR="00356CE1" w:rsidRDefault="00356CE1" w:rsidP="00DE4E78">
      <w:pPr>
        <w:pStyle w:val="paragraph"/>
        <w:spacing w:before="0" w:beforeAutospacing="0" w:after="0" w:afterAutospacing="0"/>
        <w:textAlignment w:val="baseline"/>
        <w:rPr>
          <w:rStyle w:val="eop"/>
          <w:rFonts w:ascii="Verdana" w:hAnsi="Verdana" w:cs="Segoe UI"/>
        </w:rPr>
      </w:pPr>
    </w:p>
    <w:p w14:paraId="5E728E66" w14:textId="7AD25F1D" w:rsidR="00151329" w:rsidRDefault="00C6598E" w:rsidP="00C70B3F">
      <w:pPr>
        <w:pStyle w:val="paragraph"/>
        <w:spacing w:before="0" w:beforeAutospacing="0" w:after="0" w:afterAutospacing="0"/>
        <w:textAlignment w:val="baseline"/>
        <w:rPr>
          <w:rStyle w:val="eop"/>
          <w:rFonts w:ascii="Verdana" w:hAnsi="Verdana" w:cs="Segoe UI"/>
        </w:rPr>
      </w:pPr>
      <w:r>
        <w:rPr>
          <w:rStyle w:val="eop"/>
          <w:rFonts w:ascii="Verdana" w:hAnsi="Verdana" w:cs="Segoe UI"/>
        </w:rPr>
        <w:t>The data</w:t>
      </w:r>
      <w:r w:rsidR="00B125D2">
        <w:rPr>
          <w:rStyle w:val="eop"/>
          <w:rFonts w:ascii="Verdana" w:hAnsi="Verdana" w:cs="Segoe UI"/>
        </w:rPr>
        <w:t xml:space="preserve"> will include</w:t>
      </w:r>
      <w:r w:rsidR="00242B33">
        <w:rPr>
          <w:rStyle w:val="eop"/>
          <w:rFonts w:ascii="Verdana" w:hAnsi="Verdana" w:cs="Segoe UI"/>
        </w:rPr>
        <w:t xml:space="preserve"> </w:t>
      </w:r>
      <w:r>
        <w:rPr>
          <w:rStyle w:val="eop"/>
          <w:rFonts w:ascii="Verdana" w:hAnsi="Verdana" w:cs="Segoe UI"/>
        </w:rPr>
        <w:t>the total number of electors who</w:t>
      </w:r>
      <w:r w:rsidR="00D323DB">
        <w:rPr>
          <w:rStyle w:val="eop"/>
          <w:rFonts w:ascii="Verdana" w:hAnsi="Verdana" w:cs="Segoe UI"/>
        </w:rPr>
        <w:t xml:space="preserve"> went to vote at a polling station but were not</w:t>
      </w:r>
      <w:r>
        <w:rPr>
          <w:rStyle w:val="eop"/>
          <w:rFonts w:ascii="Verdana" w:hAnsi="Verdana" w:cs="Segoe UI"/>
        </w:rPr>
        <w:t xml:space="preserve"> issued a ballot paper by </w:t>
      </w:r>
      <w:r w:rsidR="00D323DB">
        <w:rPr>
          <w:rStyle w:val="eop"/>
          <w:rFonts w:ascii="Verdana" w:hAnsi="Verdana" w:cs="Segoe UI"/>
        </w:rPr>
        <w:t xml:space="preserve">the </w:t>
      </w:r>
      <w:r>
        <w:rPr>
          <w:rStyle w:val="eop"/>
          <w:rFonts w:ascii="Verdana" w:hAnsi="Verdana" w:cs="Segoe UI"/>
        </w:rPr>
        <w:t>close of poll</w:t>
      </w:r>
      <w:r w:rsidR="00242B33">
        <w:rPr>
          <w:rStyle w:val="eop"/>
          <w:rFonts w:ascii="Verdana" w:hAnsi="Verdana" w:cs="Segoe UI"/>
        </w:rPr>
        <w:t xml:space="preserve">. </w:t>
      </w:r>
    </w:p>
    <w:p w14:paraId="66ECFAE9" w14:textId="77777777" w:rsidR="00151329" w:rsidRDefault="00151329" w:rsidP="00C70B3F">
      <w:pPr>
        <w:pStyle w:val="paragraph"/>
        <w:spacing w:before="0" w:beforeAutospacing="0" w:after="0" w:afterAutospacing="0"/>
        <w:textAlignment w:val="baseline"/>
        <w:rPr>
          <w:rStyle w:val="eop"/>
          <w:rFonts w:ascii="Verdana" w:hAnsi="Verdana" w:cs="Segoe UI"/>
        </w:rPr>
      </w:pPr>
    </w:p>
    <w:p w14:paraId="35C39E0F" w14:textId="7A6C0E42" w:rsidR="00DE4E78" w:rsidRDefault="00D323DB" w:rsidP="00DE3752">
      <w:pPr>
        <w:pStyle w:val="paragraph"/>
        <w:spacing w:before="0" w:beforeAutospacing="0" w:after="0" w:afterAutospacing="0"/>
        <w:textAlignment w:val="baseline"/>
        <w:rPr>
          <w:rStyle w:val="eop"/>
          <w:rFonts w:ascii="Verdana" w:hAnsi="Verdana" w:cs="Segoe UI"/>
        </w:rPr>
      </w:pPr>
      <w:r>
        <w:rPr>
          <w:rStyle w:val="eop"/>
          <w:rFonts w:ascii="Verdana" w:hAnsi="Verdana" w:cs="Segoe UI"/>
        </w:rPr>
        <w:t xml:space="preserve">We will also supply the </w:t>
      </w:r>
      <w:r w:rsidR="00DE4E78" w:rsidRPr="00BA01DD">
        <w:rPr>
          <w:rStyle w:val="normaltextrun"/>
          <w:rFonts w:ascii="Verdana" w:hAnsi="Verdana" w:cs="Segoe UI"/>
        </w:rPr>
        <w:t>total number of electors who were not</w:t>
      </w:r>
      <w:r>
        <w:rPr>
          <w:rStyle w:val="normaltextrun"/>
          <w:rFonts w:ascii="Verdana" w:hAnsi="Verdana" w:cs="Segoe UI"/>
        </w:rPr>
        <w:t xml:space="preserve"> initially</w:t>
      </w:r>
      <w:r w:rsidR="00DE4E78" w:rsidRPr="00BA01DD">
        <w:rPr>
          <w:rStyle w:val="normaltextrun"/>
          <w:rFonts w:ascii="Verdana" w:hAnsi="Verdana" w:cs="Segoe UI"/>
        </w:rPr>
        <w:t xml:space="preserve"> issued a ballot paper in a polling station, but then came back with accepted ID and were able to vote.</w:t>
      </w:r>
      <w:r w:rsidR="00DE4E78" w:rsidRPr="00DE4E78">
        <w:rPr>
          <w:rStyle w:val="eop"/>
          <w:rFonts w:ascii="Verdana" w:hAnsi="Verdana" w:cs="Segoe UI"/>
        </w:rPr>
        <w:t> </w:t>
      </w:r>
    </w:p>
    <w:p w14:paraId="0E038D2D" w14:textId="77777777" w:rsidR="00151329" w:rsidRDefault="00151329" w:rsidP="00C70B3F">
      <w:pPr>
        <w:pStyle w:val="paragraph"/>
        <w:spacing w:before="0" w:beforeAutospacing="0" w:after="0" w:afterAutospacing="0"/>
        <w:textAlignment w:val="baseline"/>
        <w:rPr>
          <w:rStyle w:val="eop"/>
          <w:rFonts w:ascii="Verdana" w:hAnsi="Verdana" w:cs="Segoe UI"/>
        </w:rPr>
      </w:pPr>
    </w:p>
    <w:p w14:paraId="19DDCF52" w14:textId="1E6BF40A" w:rsidR="00151329" w:rsidRDefault="00151329" w:rsidP="00C70B3F">
      <w:pPr>
        <w:pStyle w:val="paragraph"/>
        <w:spacing w:before="0" w:beforeAutospacing="0" w:after="0" w:afterAutospacing="0"/>
        <w:textAlignment w:val="baseline"/>
        <w:rPr>
          <w:rStyle w:val="eop"/>
          <w:rFonts w:ascii="Verdana" w:hAnsi="Verdana" w:cs="Segoe UI"/>
        </w:rPr>
      </w:pPr>
      <w:r>
        <w:rPr>
          <w:rStyle w:val="eop"/>
          <w:rFonts w:ascii="Verdana" w:hAnsi="Verdana" w:cs="Segoe UI"/>
        </w:rPr>
        <w:t xml:space="preserve">Contextualised information </w:t>
      </w:r>
      <w:r w:rsidR="00D323DB">
        <w:rPr>
          <w:rStyle w:val="eop"/>
          <w:rFonts w:ascii="Verdana" w:hAnsi="Verdana" w:cs="Segoe UI"/>
        </w:rPr>
        <w:t xml:space="preserve">about </w:t>
      </w:r>
      <w:r>
        <w:rPr>
          <w:rStyle w:val="eop"/>
          <w:rFonts w:ascii="Verdana" w:hAnsi="Verdana" w:cs="Segoe UI"/>
        </w:rPr>
        <w:t xml:space="preserve">the total number of electors who were eligible to vote in person on 4 May </w:t>
      </w:r>
      <w:r w:rsidR="0056613F">
        <w:rPr>
          <w:rStyle w:val="eop"/>
          <w:rFonts w:ascii="Verdana" w:hAnsi="Verdana" w:cs="Segoe UI"/>
        </w:rPr>
        <w:t>and the number of ballot papers issued in polling stations will also be provided.</w:t>
      </w:r>
    </w:p>
    <w:p w14:paraId="2D25C0E9" w14:textId="77777777" w:rsidR="000D586D" w:rsidRDefault="000D586D" w:rsidP="00DE4E78">
      <w:pPr>
        <w:pStyle w:val="paragraph"/>
        <w:spacing w:before="0" w:beforeAutospacing="0" w:after="0" w:afterAutospacing="0"/>
        <w:textAlignment w:val="baseline"/>
        <w:rPr>
          <w:rStyle w:val="normaltextrun"/>
          <w:rFonts w:ascii="Verdana" w:hAnsi="Verdana" w:cs="Segoe UI"/>
          <w:i/>
          <w:iCs/>
        </w:rPr>
      </w:pPr>
    </w:p>
    <w:p w14:paraId="121F2523" w14:textId="0F939E1F" w:rsidR="00DE4E78" w:rsidRPr="00BA01DD" w:rsidRDefault="00DE4E78" w:rsidP="00DE4E78">
      <w:pPr>
        <w:pStyle w:val="paragraph"/>
        <w:spacing w:before="0" w:beforeAutospacing="0" w:after="0" w:afterAutospacing="0"/>
        <w:textAlignment w:val="baseline"/>
        <w:rPr>
          <w:rFonts w:ascii="Verdana" w:hAnsi="Verdana" w:cs="Segoe UI"/>
          <w:sz w:val="18"/>
          <w:szCs w:val="18"/>
        </w:rPr>
      </w:pPr>
      <w:bookmarkStart w:id="2" w:name="_Hlk132974694"/>
      <w:r w:rsidRPr="00BA01DD">
        <w:rPr>
          <w:rStyle w:val="normaltextrun"/>
          <w:rFonts w:ascii="Verdana" w:hAnsi="Verdana" w:cs="Segoe UI"/>
          <w:i/>
          <w:iCs/>
        </w:rPr>
        <w:t>For councils using paper Voter Identification Evaluation Forms</w:t>
      </w:r>
      <w:r w:rsidRPr="00DE4E78">
        <w:rPr>
          <w:rStyle w:val="eop"/>
          <w:rFonts w:ascii="Verdana" w:hAnsi="Verdana" w:cs="Segoe UI"/>
        </w:rPr>
        <w:t> </w:t>
      </w:r>
    </w:p>
    <w:p w14:paraId="7AC698F0" w14:textId="77777777" w:rsidR="00D40BCB" w:rsidRDefault="00D40BCB" w:rsidP="00DE4E78">
      <w:pPr>
        <w:pStyle w:val="paragraph"/>
        <w:spacing w:before="0" w:beforeAutospacing="0" w:after="0" w:afterAutospacing="0"/>
        <w:textAlignment w:val="baseline"/>
        <w:rPr>
          <w:rStyle w:val="normaltextrun"/>
          <w:rFonts w:ascii="Verdana" w:hAnsi="Verdana" w:cs="Segoe UI"/>
          <w:i/>
          <w:iCs/>
          <w:color w:val="FF0000"/>
        </w:rPr>
      </w:pPr>
    </w:p>
    <w:p w14:paraId="4FE0607E" w14:textId="2E7DD310" w:rsidR="00DE4E78" w:rsidRPr="00BA01DD" w:rsidRDefault="00DE4E78" w:rsidP="00DE4E78">
      <w:pPr>
        <w:pStyle w:val="paragraph"/>
        <w:spacing w:before="0" w:beforeAutospacing="0" w:after="0" w:afterAutospacing="0"/>
        <w:textAlignment w:val="baseline"/>
        <w:rPr>
          <w:rFonts w:ascii="Verdana" w:hAnsi="Verdana" w:cs="Segoe UI"/>
          <w:sz w:val="18"/>
          <w:szCs w:val="18"/>
        </w:rPr>
      </w:pPr>
      <w:r w:rsidRPr="00BA01DD">
        <w:rPr>
          <w:rStyle w:val="normaltextrun"/>
          <w:rFonts w:ascii="Verdana" w:hAnsi="Verdana" w:cs="Segoe UI"/>
          <w:i/>
          <w:iCs/>
          <w:color w:val="FF0000"/>
        </w:rPr>
        <w:t xml:space="preserve">If you do not plan on releasing information immediately, include </w:t>
      </w:r>
      <w:bookmarkEnd w:id="2"/>
      <w:r w:rsidRPr="00BA01DD">
        <w:rPr>
          <w:rStyle w:val="normaltextrun"/>
          <w:rFonts w:ascii="Verdana" w:hAnsi="Verdana" w:cs="Segoe UI"/>
        </w:rPr>
        <w:t xml:space="preserve">It will not be possible to release voter ID data immediately after the close of poll. This is </w:t>
      </w:r>
      <w:r w:rsidR="006A56F0">
        <w:rPr>
          <w:rStyle w:val="normaltextrun"/>
          <w:rFonts w:ascii="Verdana" w:hAnsi="Verdana" w:cs="Segoe UI"/>
        </w:rPr>
        <w:t>because</w:t>
      </w:r>
      <w:r w:rsidRPr="00BA01DD">
        <w:rPr>
          <w:rStyle w:val="normaltextrun"/>
          <w:rFonts w:ascii="Verdana" w:hAnsi="Verdana" w:cs="Segoe UI"/>
        </w:rPr>
        <w:t>:</w:t>
      </w:r>
      <w:r w:rsidRPr="00DE4E78">
        <w:rPr>
          <w:rStyle w:val="eop"/>
          <w:rFonts w:ascii="Verdana" w:hAnsi="Verdana" w:cs="Segoe UI"/>
        </w:rPr>
        <w:t> </w:t>
      </w:r>
    </w:p>
    <w:p w14:paraId="6DE2A520" w14:textId="2C16E5D4" w:rsidR="00DE4E78" w:rsidRPr="00DE4E78" w:rsidRDefault="00DE4E78" w:rsidP="00DE4E78">
      <w:pPr>
        <w:pStyle w:val="paragraph"/>
        <w:numPr>
          <w:ilvl w:val="0"/>
          <w:numId w:val="13"/>
        </w:numPr>
        <w:spacing w:before="0" w:beforeAutospacing="0" w:after="0" w:afterAutospacing="0"/>
        <w:ind w:left="1080" w:firstLine="0"/>
        <w:textAlignment w:val="baseline"/>
        <w:rPr>
          <w:rFonts w:ascii="Verdana" w:hAnsi="Verdana" w:cs="Segoe UI"/>
        </w:rPr>
      </w:pPr>
      <w:r w:rsidRPr="00BA01DD">
        <w:rPr>
          <w:rStyle w:val="normaltextrun"/>
          <w:rFonts w:ascii="Verdana" w:hAnsi="Verdana" w:cs="Segoe UI"/>
        </w:rPr>
        <w:t xml:space="preserve">Elector turnout numbers </w:t>
      </w:r>
      <w:r w:rsidR="006A56F0">
        <w:rPr>
          <w:rStyle w:val="normaltextrun"/>
          <w:rFonts w:ascii="Verdana" w:hAnsi="Verdana" w:cs="Segoe UI"/>
        </w:rPr>
        <w:t>are only</w:t>
      </w:r>
      <w:r w:rsidRPr="00BA01DD">
        <w:rPr>
          <w:rStyle w:val="normaltextrun"/>
          <w:rFonts w:ascii="Verdana" w:hAnsi="Verdana" w:cs="Segoe UI"/>
        </w:rPr>
        <w:t xml:space="preserve"> available once all ballot boxes are returned, and all ballot papers verified. </w:t>
      </w:r>
      <w:r w:rsidRPr="00DE4E78">
        <w:rPr>
          <w:rStyle w:val="eop"/>
          <w:rFonts w:ascii="Verdana" w:hAnsi="Verdana" w:cs="Segoe UI"/>
        </w:rPr>
        <w:t> </w:t>
      </w:r>
    </w:p>
    <w:p w14:paraId="2AE5B749" w14:textId="77777777" w:rsidR="00DE4E78" w:rsidRPr="00DE4E78" w:rsidRDefault="00DE4E78" w:rsidP="00DE4E78">
      <w:pPr>
        <w:pStyle w:val="paragraph"/>
        <w:numPr>
          <w:ilvl w:val="0"/>
          <w:numId w:val="13"/>
        </w:numPr>
        <w:spacing w:before="0" w:beforeAutospacing="0" w:after="0" w:afterAutospacing="0"/>
        <w:ind w:left="1080" w:firstLine="0"/>
        <w:textAlignment w:val="baseline"/>
        <w:rPr>
          <w:rFonts w:ascii="Verdana" w:hAnsi="Verdana" w:cs="Segoe UI"/>
          <w:lang w:val="en-US"/>
        </w:rPr>
      </w:pPr>
      <w:r w:rsidRPr="00BA01DD">
        <w:rPr>
          <w:rStyle w:val="normaltextrun"/>
          <w:rFonts w:ascii="Verdana" w:hAnsi="Verdana" w:cs="Segoe UI"/>
        </w:rPr>
        <w:t>The priority after the close of poll will be verifying and counting votes. </w:t>
      </w:r>
      <w:r w:rsidRPr="00DE4E78">
        <w:rPr>
          <w:rStyle w:val="eop"/>
          <w:rFonts w:ascii="Verdana" w:hAnsi="Verdana" w:cs="Segoe UI"/>
          <w:lang w:val="en-US"/>
        </w:rPr>
        <w:t> </w:t>
      </w:r>
    </w:p>
    <w:p w14:paraId="49B52C55" w14:textId="78AB6432" w:rsidR="00DE4E78" w:rsidRPr="00DE4E78" w:rsidRDefault="00DE4E78" w:rsidP="00DE4E78">
      <w:pPr>
        <w:pStyle w:val="paragraph"/>
        <w:numPr>
          <w:ilvl w:val="0"/>
          <w:numId w:val="13"/>
        </w:numPr>
        <w:spacing w:before="0" w:beforeAutospacing="0" w:after="0" w:afterAutospacing="0"/>
        <w:ind w:left="1080" w:firstLine="0"/>
        <w:textAlignment w:val="baseline"/>
        <w:rPr>
          <w:rFonts w:ascii="Verdana" w:hAnsi="Verdana" w:cs="Segoe UI"/>
          <w:lang w:val="en-US"/>
        </w:rPr>
      </w:pPr>
      <w:r w:rsidRPr="00BA01DD">
        <w:rPr>
          <w:rStyle w:val="normaltextrun"/>
          <w:rFonts w:ascii="Verdana" w:hAnsi="Verdana" w:cs="Segoe UI"/>
        </w:rPr>
        <w:t xml:space="preserve">Paper forms </w:t>
      </w:r>
      <w:r w:rsidR="006A56F0">
        <w:rPr>
          <w:rStyle w:val="normaltextrun"/>
          <w:rFonts w:ascii="Verdana" w:hAnsi="Verdana" w:cs="Segoe UI"/>
        </w:rPr>
        <w:t xml:space="preserve">are </w:t>
      </w:r>
      <w:r w:rsidRPr="00BA01DD">
        <w:rPr>
          <w:rStyle w:val="normaltextrun"/>
          <w:rFonts w:ascii="Verdana" w:hAnsi="Verdana" w:cs="Segoe UI"/>
        </w:rPr>
        <w:t>being used to collect voter ID information</w:t>
      </w:r>
      <w:r w:rsidR="006A56F0">
        <w:rPr>
          <w:rStyle w:val="normaltextrun"/>
          <w:rFonts w:ascii="Verdana" w:hAnsi="Verdana" w:cs="Segoe UI"/>
        </w:rPr>
        <w:t>, so time is needed</w:t>
      </w:r>
      <w:r w:rsidRPr="00BA01DD">
        <w:rPr>
          <w:rStyle w:val="normaltextrun"/>
          <w:rFonts w:ascii="Verdana" w:hAnsi="Verdana" w:cs="Segoe UI"/>
        </w:rPr>
        <w:t xml:space="preserve"> </w:t>
      </w:r>
      <w:r w:rsidR="006A56F0" w:rsidRPr="00BA01DD">
        <w:rPr>
          <w:rStyle w:val="normaltextrun"/>
          <w:rFonts w:ascii="Verdana" w:hAnsi="Verdana" w:cs="Segoe UI"/>
        </w:rPr>
        <w:t>to collate and quality assure information from every polling station</w:t>
      </w:r>
      <w:r w:rsidR="006A56F0" w:rsidRPr="00BA01DD" w:rsidDel="006A56F0">
        <w:rPr>
          <w:rStyle w:val="normaltextrun"/>
          <w:rFonts w:ascii="Verdana" w:hAnsi="Verdana" w:cs="Segoe UI"/>
        </w:rPr>
        <w:t xml:space="preserve"> </w:t>
      </w:r>
      <w:r w:rsidR="006A56F0" w:rsidRPr="00BA01DD">
        <w:rPr>
          <w:rStyle w:val="normaltextrun"/>
          <w:rFonts w:ascii="Verdana" w:hAnsi="Verdana" w:cs="Segoe UI"/>
        </w:rPr>
        <w:t xml:space="preserve"> </w:t>
      </w:r>
      <w:r w:rsidR="006A56F0" w:rsidRPr="00DE4E78">
        <w:rPr>
          <w:rStyle w:val="eop"/>
          <w:rFonts w:ascii="Verdana" w:hAnsi="Verdana" w:cs="Segoe UI"/>
          <w:lang w:val="en-US"/>
        </w:rPr>
        <w:t> </w:t>
      </w:r>
    </w:p>
    <w:p w14:paraId="306BADB1" w14:textId="61F8932D" w:rsidR="00D40BCB" w:rsidRDefault="00DE4E78" w:rsidP="00DE3752">
      <w:pPr>
        <w:pStyle w:val="paragraph"/>
        <w:spacing w:before="0" w:beforeAutospacing="0" w:after="0" w:afterAutospacing="0"/>
        <w:ind w:left="1080"/>
        <w:textAlignment w:val="baseline"/>
        <w:rPr>
          <w:rStyle w:val="normaltextrun"/>
          <w:rFonts w:ascii="Verdana" w:hAnsi="Verdana" w:cs="Segoe UI"/>
        </w:rPr>
      </w:pPr>
      <w:r w:rsidRPr="00DE4E78">
        <w:rPr>
          <w:rStyle w:val="eop"/>
          <w:rFonts w:ascii="Verdana" w:hAnsi="Verdana" w:cs="Segoe UI"/>
        </w:rPr>
        <w:t> </w:t>
      </w:r>
    </w:p>
    <w:p w14:paraId="5BA92D31" w14:textId="4E49BEB0" w:rsidR="00D40BCB" w:rsidRPr="00BA01DD" w:rsidRDefault="00D40BCB" w:rsidP="00D40BCB">
      <w:pPr>
        <w:pStyle w:val="paragraph"/>
        <w:spacing w:before="0" w:beforeAutospacing="0" w:after="0" w:afterAutospacing="0"/>
        <w:textAlignment w:val="baseline"/>
        <w:rPr>
          <w:rFonts w:ascii="Verdana" w:hAnsi="Verdana" w:cs="Segoe UI"/>
          <w:sz w:val="18"/>
          <w:szCs w:val="18"/>
        </w:rPr>
      </w:pPr>
      <w:r w:rsidRPr="00BA01DD">
        <w:rPr>
          <w:rStyle w:val="normaltextrun"/>
          <w:rFonts w:ascii="Verdana" w:hAnsi="Verdana" w:cs="Segoe UI"/>
          <w:i/>
          <w:iCs/>
        </w:rPr>
        <w:t xml:space="preserve">For councils using </w:t>
      </w:r>
      <w:r>
        <w:rPr>
          <w:rStyle w:val="normaltextrun"/>
          <w:rFonts w:ascii="Verdana" w:hAnsi="Verdana" w:cs="Segoe UI"/>
          <w:i/>
          <w:iCs/>
        </w:rPr>
        <w:t>electronic</w:t>
      </w:r>
      <w:r w:rsidRPr="00BA01DD">
        <w:rPr>
          <w:rStyle w:val="normaltextrun"/>
          <w:rFonts w:ascii="Verdana" w:hAnsi="Verdana" w:cs="Segoe UI"/>
          <w:i/>
          <w:iCs/>
        </w:rPr>
        <w:t xml:space="preserve"> Voter Identification Evaluation Forms</w:t>
      </w:r>
      <w:r w:rsidRPr="00DE4E78">
        <w:rPr>
          <w:rStyle w:val="eop"/>
          <w:rFonts w:ascii="Verdana" w:hAnsi="Verdana" w:cs="Segoe UI"/>
        </w:rPr>
        <w:t> </w:t>
      </w:r>
    </w:p>
    <w:p w14:paraId="04379BCD" w14:textId="77777777" w:rsidR="00D40BCB" w:rsidRDefault="00D40BCB" w:rsidP="00D40BCB">
      <w:pPr>
        <w:pStyle w:val="paragraph"/>
        <w:spacing w:before="0" w:beforeAutospacing="0" w:after="0" w:afterAutospacing="0"/>
        <w:textAlignment w:val="baseline"/>
        <w:rPr>
          <w:rStyle w:val="normaltextrun"/>
          <w:rFonts w:ascii="Verdana" w:hAnsi="Verdana" w:cs="Segoe UI"/>
          <w:i/>
          <w:iCs/>
          <w:color w:val="FF0000"/>
        </w:rPr>
      </w:pPr>
    </w:p>
    <w:p w14:paraId="122AD2AD" w14:textId="6460C9A2" w:rsidR="00DE4E78" w:rsidRPr="00BA01DD" w:rsidRDefault="00D40BCB" w:rsidP="00D40BCB">
      <w:pPr>
        <w:pStyle w:val="paragraph"/>
        <w:spacing w:before="0" w:beforeAutospacing="0" w:after="0" w:afterAutospacing="0"/>
        <w:textAlignment w:val="baseline"/>
        <w:rPr>
          <w:rFonts w:ascii="Verdana" w:hAnsi="Verdana" w:cs="Segoe UI"/>
          <w:sz w:val="18"/>
          <w:szCs w:val="18"/>
        </w:rPr>
      </w:pPr>
      <w:r w:rsidRPr="00BA01DD">
        <w:rPr>
          <w:rStyle w:val="normaltextrun"/>
          <w:rFonts w:ascii="Verdana" w:hAnsi="Verdana" w:cs="Segoe UI"/>
          <w:i/>
          <w:iCs/>
          <w:color w:val="FF0000"/>
        </w:rPr>
        <w:t xml:space="preserve">If you do not plan on releasing information immediately, include </w:t>
      </w:r>
      <w:r w:rsidR="00DE4E78" w:rsidRPr="00BA01DD">
        <w:rPr>
          <w:rStyle w:val="normaltextrun"/>
          <w:rFonts w:ascii="Verdana" w:hAnsi="Verdana" w:cs="Segoe UI"/>
        </w:rPr>
        <w:t>It will not be possible to release voter ID data immediately after the close of poll:</w:t>
      </w:r>
      <w:r w:rsidR="00DE4E78" w:rsidRPr="00DE4E78">
        <w:rPr>
          <w:rStyle w:val="eop"/>
          <w:rFonts w:ascii="Verdana" w:hAnsi="Verdana" w:cs="Segoe UI"/>
        </w:rPr>
        <w:t> </w:t>
      </w:r>
    </w:p>
    <w:p w14:paraId="0FE0F591" w14:textId="229C66BF" w:rsidR="00DE4E78" w:rsidRPr="00DE4E78" w:rsidRDefault="00DE4E78" w:rsidP="00DE4E78">
      <w:pPr>
        <w:pStyle w:val="paragraph"/>
        <w:numPr>
          <w:ilvl w:val="0"/>
          <w:numId w:val="14"/>
        </w:numPr>
        <w:spacing w:before="0" w:beforeAutospacing="0" w:after="0" w:afterAutospacing="0"/>
        <w:ind w:left="1080" w:firstLine="0"/>
        <w:textAlignment w:val="baseline"/>
        <w:rPr>
          <w:rFonts w:ascii="Verdana" w:hAnsi="Verdana" w:cs="Segoe UI"/>
        </w:rPr>
      </w:pPr>
      <w:r w:rsidRPr="00BA01DD">
        <w:rPr>
          <w:rStyle w:val="normaltextrun"/>
          <w:rFonts w:ascii="Verdana" w:hAnsi="Verdana" w:cs="Segoe UI"/>
        </w:rPr>
        <w:t xml:space="preserve">Although we are using electronic methods to collect voter ID data, </w:t>
      </w:r>
      <w:r w:rsidR="006A56F0">
        <w:rPr>
          <w:rStyle w:val="normaltextrun"/>
          <w:rFonts w:ascii="Verdana" w:hAnsi="Verdana" w:cs="Segoe UI"/>
        </w:rPr>
        <w:t>data</w:t>
      </w:r>
      <w:r w:rsidRPr="00BA01DD">
        <w:rPr>
          <w:rStyle w:val="normaltextrun"/>
          <w:rFonts w:ascii="Verdana" w:hAnsi="Verdana" w:cs="Segoe UI"/>
        </w:rPr>
        <w:t xml:space="preserve"> still need</w:t>
      </w:r>
      <w:r w:rsidR="006A56F0">
        <w:rPr>
          <w:rStyle w:val="normaltextrun"/>
          <w:rFonts w:ascii="Verdana" w:hAnsi="Verdana" w:cs="Segoe UI"/>
        </w:rPr>
        <w:t>s</w:t>
      </w:r>
      <w:r w:rsidRPr="00BA01DD">
        <w:rPr>
          <w:rStyle w:val="normaltextrun"/>
          <w:rFonts w:ascii="Verdana" w:hAnsi="Verdana" w:cs="Segoe UI"/>
        </w:rPr>
        <w:t xml:space="preserve"> to be collated and checked.  </w:t>
      </w:r>
      <w:r w:rsidRPr="00DE4E78">
        <w:rPr>
          <w:rStyle w:val="eop"/>
          <w:rFonts w:ascii="Verdana" w:hAnsi="Verdana" w:cs="Segoe UI"/>
        </w:rPr>
        <w:t> </w:t>
      </w:r>
    </w:p>
    <w:p w14:paraId="4439706D" w14:textId="77777777" w:rsidR="00DE4E78" w:rsidRPr="00DE4E78" w:rsidRDefault="00DE4E78" w:rsidP="00DE4E78">
      <w:pPr>
        <w:pStyle w:val="paragraph"/>
        <w:numPr>
          <w:ilvl w:val="0"/>
          <w:numId w:val="14"/>
        </w:numPr>
        <w:spacing w:before="0" w:beforeAutospacing="0" w:after="0" w:afterAutospacing="0"/>
        <w:ind w:left="1080" w:firstLine="0"/>
        <w:textAlignment w:val="baseline"/>
        <w:rPr>
          <w:rFonts w:ascii="Verdana" w:hAnsi="Verdana" w:cs="Segoe UI"/>
        </w:rPr>
      </w:pPr>
      <w:r w:rsidRPr="00BA01DD">
        <w:rPr>
          <w:rStyle w:val="normaltextrun"/>
          <w:rFonts w:ascii="Verdana" w:hAnsi="Verdana" w:cs="Segoe UI"/>
        </w:rPr>
        <w:t>Elector turnout numbers will only be available once all ballot boxes have been returned and all ballot papers verified.</w:t>
      </w:r>
      <w:r w:rsidRPr="00DE4E78">
        <w:rPr>
          <w:rStyle w:val="eop"/>
          <w:rFonts w:ascii="Verdana" w:hAnsi="Verdana" w:cs="Segoe UI"/>
        </w:rPr>
        <w:t> </w:t>
      </w:r>
    </w:p>
    <w:p w14:paraId="6A9ADAA4" w14:textId="77777777" w:rsidR="00DE4E78" w:rsidRPr="00DE4E78" w:rsidRDefault="00DE4E78" w:rsidP="00DE4E78">
      <w:pPr>
        <w:pStyle w:val="paragraph"/>
        <w:numPr>
          <w:ilvl w:val="0"/>
          <w:numId w:val="14"/>
        </w:numPr>
        <w:spacing w:before="0" w:beforeAutospacing="0" w:after="0" w:afterAutospacing="0"/>
        <w:ind w:left="1080" w:firstLine="0"/>
        <w:textAlignment w:val="baseline"/>
        <w:rPr>
          <w:rFonts w:ascii="Verdana" w:hAnsi="Verdana" w:cs="Segoe UI"/>
        </w:rPr>
      </w:pPr>
      <w:r w:rsidRPr="00DF3C25">
        <w:rPr>
          <w:rStyle w:val="normaltextrun"/>
          <w:rFonts w:ascii="Verdana" w:hAnsi="Verdana" w:cs="Segoe UI"/>
        </w:rPr>
        <w:lastRenderedPageBreak/>
        <w:t>The priority after the close of poll will be verifying and counting votes.</w:t>
      </w:r>
      <w:r w:rsidRPr="00DE4E78">
        <w:rPr>
          <w:rStyle w:val="eop"/>
          <w:rFonts w:ascii="Verdana" w:hAnsi="Verdana" w:cs="Segoe UI"/>
        </w:rPr>
        <w:t> </w:t>
      </w:r>
    </w:p>
    <w:p w14:paraId="3D557443" w14:textId="77777777" w:rsidR="00D40BCB" w:rsidRDefault="00D40BCB" w:rsidP="00DE4E78">
      <w:pPr>
        <w:pStyle w:val="paragraph"/>
        <w:spacing w:before="0" w:beforeAutospacing="0" w:after="0" w:afterAutospacing="0"/>
        <w:textAlignment w:val="baseline"/>
        <w:rPr>
          <w:rStyle w:val="normaltextrun"/>
          <w:rFonts w:ascii="Verdana" w:hAnsi="Verdana" w:cs="Segoe UI"/>
        </w:rPr>
      </w:pPr>
    </w:p>
    <w:p w14:paraId="51C2A5A3" w14:textId="39B7055C" w:rsidR="00DE4E78" w:rsidRPr="00DF3C25" w:rsidRDefault="00DE4E78" w:rsidP="00DE4E78">
      <w:pPr>
        <w:pStyle w:val="paragraph"/>
        <w:spacing w:before="0" w:beforeAutospacing="0" w:after="0" w:afterAutospacing="0"/>
        <w:textAlignment w:val="baseline"/>
        <w:rPr>
          <w:rFonts w:ascii="Verdana" w:hAnsi="Verdana" w:cs="Segoe UI"/>
          <w:sz w:val="18"/>
          <w:szCs w:val="18"/>
        </w:rPr>
      </w:pPr>
      <w:r w:rsidRPr="00DF3C25">
        <w:rPr>
          <w:rStyle w:val="normaltextrun"/>
          <w:rFonts w:ascii="Verdana" w:hAnsi="Verdana" w:cs="Segoe UI"/>
        </w:rPr>
        <w:t>We will not release any data during polling hours as it would be incomplete. Electors may return to the polling station and be able to vote after initially being turned away.</w:t>
      </w:r>
      <w:r w:rsidRPr="00DE4E78">
        <w:rPr>
          <w:rStyle w:val="eop"/>
          <w:rFonts w:ascii="Verdana" w:hAnsi="Verdana" w:cs="Segoe UI"/>
        </w:rPr>
        <w:t> </w:t>
      </w:r>
    </w:p>
    <w:p w14:paraId="68474B47" w14:textId="77777777" w:rsidR="00D40BCB" w:rsidRDefault="00D40BCB" w:rsidP="00DE4E78">
      <w:pPr>
        <w:pStyle w:val="paragraph"/>
        <w:spacing w:before="0" w:beforeAutospacing="0" w:after="0" w:afterAutospacing="0"/>
        <w:textAlignment w:val="baseline"/>
        <w:rPr>
          <w:rStyle w:val="normaltextrun"/>
          <w:rFonts w:ascii="Verdana" w:hAnsi="Verdana" w:cs="Segoe UI"/>
        </w:rPr>
      </w:pPr>
    </w:p>
    <w:p w14:paraId="335932CF" w14:textId="232F4A6F" w:rsidR="00DE4E78" w:rsidRPr="00DF3C25" w:rsidRDefault="00DE4E78" w:rsidP="00DE4E78">
      <w:pPr>
        <w:pStyle w:val="paragraph"/>
        <w:spacing w:before="0" w:beforeAutospacing="0" w:after="0" w:afterAutospacing="0"/>
        <w:textAlignment w:val="baseline"/>
        <w:rPr>
          <w:rFonts w:ascii="Verdana" w:hAnsi="Verdana" w:cs="Segoe UI"/>
          <w:sz w:val="18"/>
          <w:szCs w:val="18"/>
        </w:rPr>
      </w:pPr>
      <w:r w:rsidRPr="00DF3C25">
        <w:rPr>
          <w:rStyle w:val="normaltextrun"/>
          <w:rFonts w:ascii="Verdana" w:hAnsi="Verdana" w:cs="Segoe UI"/>
        </w:rPr>
        <w:t>We would caution against using or sharing anecdotal evidence from external parties as fact during or after polling day, as this will not be a full and accurate picture.</w:t>
      </w:r>
      <w:r w:rsidRPr="00DE4E78">
        <w:rPr>
          <w:rStyle w:val="eop"/>
          <w:rFonts w:ascii="Verdana" w:hAnsi="Verdana" w:cs="Segoe UI"/>
        </w:rPr>
        <w:t> </w:t>
      </w:r>
    </w:p>
    <w:p w14:paraId="0C1E5C0B" w14:textId="77777777" w:rsidR="00D40BCB" w:rsidRDefault="00D40BCB" w:rsidP="00DE4E78">
      <w:pPr>
        <w:pStyle w:val="paragraph"/>
        <w:spacing w:before="0" w:beforeAutospacing="0" w:after="0" w:afterAutospacing="0"/>
        <w:textAlignment w:val="baseline"/>
        <w:rPr>
          <w:rStyle w:val="normaltextrun"/>
          <w:rFonts w:ascii="Verdana" w:hAnsi="Verdana" w:cs="Segoe UI"/>
        </w:rPr>
      </w:pPr>
    </w:p>
    <w:p w14:paraId="7FFF0BCF" w14:textId="0B5662F1" w:rsidR="00DE4E78" w:rsidRPr="00DF3C25" w:rsidRDefault="00DE4E78" w:rsidP="00DE4E78">
      <w:pPr>
        <w:pStyle w:val="paragraph"/>
        <w:spacing w:before="0" w:beforeAutospacing="0" w:after="0" w:afterAutospacing="0"/>
        <w:textAlignment w:val="baseline"/>
        <w:rPr>
          <w:rFonts w:ascii="Verdana" w:hAnsi="Verdana" w:cs="Segoe UI"/>
          <w:sz w:val="18"/>
          <w:szCs w:val="18"/>
        </w:rPr>
      </w:pPr>
      <w:r w:rsidRPr="00DF3C25">
        <w:rPr>
          <w:rStyle w:val="normaltextrun"/>
          <w:rFonts w:ascii="Verdana" w:hAnsi="Verdana" w:cs="Segoe UI"/>
        </w:rPr>
        <w:t>Once available, voter ID data will be published on our website and sent directly to key stakeholders including candidates and agents, and the media. National figures will be collated and released in due course by the Electoral Commission.</w:t>
      </w:r>
      <w:r w:rsidRPr="00DE4E78">
        <w:rPr>
          <w:rStyle w:val="eop"/>
          <w:rFonts w:ascii="Verdana" w:hAnsi="Verdana" w:cs="Segoe UI"/>
        </w:rPr>
        <w:t> </w:t>
      </w:r>
    </w:p>
    <w:p w14:paraId="5EA182DD" w14:textId="03899421" w:rsidR="0060029B" w:rsidRPr="00DF3C25" w:rsidRDefault="0060029B" w:rsidP="0060029B">
      <w:pPr>
        <w:rPr>
          <w:color w:val="0C6D8E"/>
          <w:szCs w:val="24"/>
        </w:rPr>
      </w:pPr>
    </w:p>
    <w:p w14:paraId="75262E26" w14:textId="77777777" w:rsidR="0060029B" w:rsidRPr="00DF3C25" w:rsidRDefault="0060029B" w:rsidP="0060029B">
      <w:pPr>
        <w:rPr>
          <w:color w:val="0C6D8E"/>
          <w:szCs w:val="24"/>
        </w:rPr>
      </w:pPr>
    </w:p>
    <w:p w14:paraId="5864D867" w14:textId="285DDD04" w:rsidR="00DE3752" w:rsidRDefault="0060029B" w:rsidP="00D40BCB">
      <w:pPr>
        <w:rPr>
          <w:b/>
          <w:bCs/>
          <w:color w:val="0C6D8E"/>
          <w:sz w:val="28"/>
          <w:szCs w:val="28"/>
        </w:rPr>
      </w:pPr>
      <w:r w:rsidRPr="00DF3C25">
        <w:rPr>
          <w:color w:val="0C6D8E"/>
          <w:szCs w:val="24"/>
        </w:rPr>
        <w:t xml:space="preserve"> .</w:t>
      </w:r>
    </w:p>
    <w:p w14:paraId="707B1F75" w14:textId="77777777" w:rsidR="00AA1C91" w:rsidRDefault="00AA1C91" w:rsidP="00780C79">
      <w:pPr>
        <w:rPr>
          <w:b/>
          <w:bCs/>
          <w:color w:val="0C6D8E"/>
          <w:sz w:val="28"/>
          <w:szCs w:val="28"/>
        </w:rPr>
      </w:pPr>
    </w:p>
    <w:bookmarkEnd w:id="1"/>
    <w:p w14:paraId="064523AD" w14:textId="136F3751" w:rsidR="00C96E36" w:rsidRPr="00ED1E5B" w:rsidRDefault="00C96E36" w:rsidP="002877C8">
      <w:pPr>
        <w:rPr>
          <w:color w:val="FF0000"/>
        </w:rPr>
      </w:pPr>
    </w:p>
    <w:sectPr w:rsidR="00C96E36" w:rsidRPr="00ED1E5B" w:rsidSect="0047276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4D133" w14:textId="77777777" w:rsidR="00191841" w:rsidRDefault="00191841" w:rsidP="002C3514">
      <w:pPr>
        <w:spacing w:after="0"/>
      </w:pPr>
      <w:r>
        <w:separator/>
      </w:r>
    </w:p>
  </w:endnote>
  <w:endnote w:type="continuationSeparator" w:id="0">
    <w:p w14:paraId="4F8493E6" w14:textId="77777777" w:rsidR="00191841" w:rsidRDefault="00191841" w:rsidP="002C3514">
      <w:pPr>
        <w:spacing w:after="0"/>
      </w:pPr>
      <w:r>
        <w:continuationSeparator/>
      </w:r>
    </w:p>
  </w:endnote>
  <w:endnote w:type="continuationNotice" w:id="1">
    <w:p w14:paraId="017483E3" w14:textId="77777777" w:rsidR="00191841" w:rsidRDefault="001918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32FE" w14:textId="17F6D9F5" w:rsidR="00BA01DD" w:rsidRDefault="00BA01DD" w:rsidP="00BA01DD">
    <w:pPr>
      <w:pStyle w:val="Footer"/>
      <w:jc w:val="right"/>
      <w:rPr>
        <w:sz w:val="20"/>
      </w:rPr>
    </w:pPr>
  </w:p>
  <w:p w14:paraId="0AE64545" w14:textId="77777777" w:rsidR="00BA01DD" w:rsidRDefault="00BA01DD" w:rsidP="002C351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EA0D0" w14:textId="77777777" w:rsidR="00191841" w:rsidRDefault="00191841" w:rsidP="002C3514">
      <w:pPr>
        <w:spacing w:after="0"/>
      </w:pPr>
      <w:r>
        <w:separator/>
      </w:r>
    </w:p>
  </w:footnote>
  <w:footnote w:type="continuationSeparator" w:id="0">
    <w:p w14:paraId="62224D81" w14:textId="77777777" w:rsidR="00191841" w:rsidRDefault="00191841" w:rsidP="002C3514">
      <w:pPr>
        <w:spacing w:after="0"/>
      </w:pPr>
      <w:r>
        <w:continuationSeparator/>
      </w:r>
    </w:p>
  </w:footnote>
  <w:footnote w:type="continuationNotice" w:id="1">
    <w:p w14:paraId="13D503A1" w14:textId="77777777" w:rsidR="00191841" w:rsidRDefault="001918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7176" w14:textId="77777777" w:rsidR="00BA01DD" w:rsidRDefault="00BA0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11E"/>
    <w:multiLevelType w:val="multilevel"/>
    <w:tmpl w:val="C10A37BC"/>
    <w:lvl w:ilvl="0">
      <w:start w:val="1"/>
      <w:numFmt w:val="decimal"/>
      <w:lvlText w:val="%1"/>
      <w:lvlJc w:val="left"/>
      <w:pPr>
        <w:ind w:left="851" w:hanging="851"/>
      </w:pPr>
      <w:rPr>
        <w:rFonts w:hint="default"/>
        <w:b/>
        <w:sz w:val="28"/>
        <w:szCs w:val="28"/>
      </w:rPr>
    </w:lvl>
    <w:lvl w:ilvl="1">
      <w:start w:val="1"/>
      <w:numFmt w:val="decimal"/>
      <w:lvlText w:val="%1.%2"/>
      <w:lvlJc w:val="left"/>
      <w:pPr>
        <w:ind w:left="851" w:hanging="851"/>
      </w:pPr>
      <w:rPr>
        <w:rFonts w:hint="default"/>
        <w:b w:val="0"/>
        <w:bCs/>
      </w:rPr>
    </w:lvl>
    <w:lvl w:ilvl="2">
      <w:start w:val="1"/>
      <w:numFmt w:val="decimal"/>
      <w:lvlText w:val="%1.%2.%3"/>
      <w:lvlJc w:val="left"/>
      <w:pPr>
        <w:ind w:left="851" w:hanging="851"/>
      </w:pPr>
      <w:rPr>
        <w:rFonts w:hint="default"/>
        <w:b/>
      </w:rPr>
    </w:lvl>
    <w:lvl w:ilvl="3">
      <w:start w:val="1"/>
      <w:numFmt w:val="bullet"/>
      <w:lvlText w:val=""/>
      <w:lvlJc w:val="left"/>
      <w:pPr>
        <w:ind w:left="1418" w:hanging="567"/>
      </w:pPr>
      <w:rPr>
        <w:rFonts w:ascii="Symbol" w:hAnsi="Symbol" w:hint="default"/>
        <w:color w:val="auto"/>
      </w:rPr>
    </w:lvl>
    <w:lvl w:ilvl="4">
      <w:start w:val="1"/>
      <w:numFmt w:val="decimal"/>
      <w:lvlText w:val="%1.%2.%3%4.%5"/>
      <w:lvlJc w:val="left"/>
      <w:pPr>
        <w:ind w:left="1985" w:hanging="1134"/>
      </w:pPr>
      <w:rPr>
        <w:rFonts w:hint="default"/>
        <w:b/>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 w15:restartNumberingAfterBreak="0">
    <w:nsid w:val="03603A15"/>
    <w:multiLevelType w:val="hybridMultilevel"/>
    <w:tmpl w:val="0C6C09CE"/>
    <w:lvl w:ilvl="0" w:tplc="08090001">
      <w:start w:val="1"/>
      <w:numFmt w:val="bullet"/>
      <w:lvlText w:val=""/>
      <w:lvlJc w:val="left"/>
      <w:pPr>
        <w:ind w:left="1572" w:hanging="360"/>
      </w:pPr>
      <w:rPr>
        <w:rFonts w:ascii="Symbol" w:hAnsi="Symbol" w:hint="default"/>
      </w:rPr>
    </w:lvl>
    <w:lvl w:ilvl="1" w:tplc="08090003">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2" w15:restartNumberingAfterBreak="0">
    <w:nsid w:val="06A47D90"/>
    <w:multiLevelType w:val="multilevel"/>
    <w:tmpl w:val="8D56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C618E"/>
    <w:multiLevelType w:val="multilevel"/>
    <w:tmpl w:val="ED6A90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FA7251"/>
    <w:multiLevelType w:val="multilevel"/>
    <w:tmpl w:val="AAC6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0C3B97"/>
    <w:multiLevelType w:val="hybridMultilevel"/>
    <w:tmpl w:val="B8343E3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1E41553F"/>
    <w:multiLevelType w:val="hybridMultilevel"/>
    <w:tmpl w:val="C024B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4736B3"/>
    <w:multiLevelType w:val="hybridMultilevel"/>
    <w:tmpl w:val="70E81150"/>
    <w:lvl w:ilvl="0" w:tplc="A290FB2A">
      <w:start w:val="1"/>
      <w:numFmt w:val="bullet"/>
      <w:lvlText w:val=""/>
      <w:lvlJc w:val="left"/>
      <w:pPr>
        <w:ind w:left="1280" w:hanging="360"/>
      </w:pPr>
      <w:rPr>
        <w:rFonts w:ascii="Symbol" w:hAnsi="Symbol"/>
      </w:rPr>
    </w:lvl>
    <w:lvl w:ilvl="1" w:tplc="011499A8">
      <w:start w:val="1"/>
      <w:numFmt w:val="bullet"/>
      <w:lvlText w:val=""/>
      <w:lvlJc w:val="left"/>
      <w:pPr>
        <w:ind w:left="1280" w:hanging="360"/>
      </w:pPr>
      <w:rPr>
        <w:rFonts w:ascii="Symbol" w:hAnsi="Symbol"/>
      </w:rPr>
    </w:lvl>
    <w:lvl w:ilvl="2" w:tplc="38986D08">
      <w:start w:val="1"/>
      <w:numFmt w:val="bullet"/>
      <w:lvlText w:val=""/>
      <w:lvlJc w:val="left"/>
      <w:pPr>
        <w:ind w:left="1280" w:hanging="360"/>
      </w:pPr>
      <w:rPr>
        <w:rFonts w:ascii="Symbol" w:hAnsi="Symbol"/>
      </w:rPr>
    </w:lvl>
    <w:lvl w:ilvl="3" w:tplc="53787FC8">
      <w:start w:val="1"/>
      <w:numFmt w:val="bullet"/>
      <w:lvlText w:val=""/>
      <w:lvlJc w:val="left"/>
      <w:pPr>
        <w:ind w:left="1280" w:hanging="360"/>
      </w:pPr>
      <w:rPr>
        <w:rFonts w:ascii="Symbol" w:hAnsi="Symbol"/>
      </w:rPr>
    </w:lvl>
    <w:lvl w:ilvl="4" w:tplc="A0CC5F84">
      <w:start w:val="1"/>
      <w:numFmt w:val="bullet"/>
      <w:lvlText w:val=""/>
      <w:lvlJc w:val="left"/>
      <w:pPr>
        <w:ind w:left="1280" w:hanging="360"/>
      </w:pPr>
      <w:rPr>
        <w:rFonts w:ascii="Symbol" w:hAnsi="Symbol"/>
      </w:rPr>
    </w:lvl>
    <w:lvl w:ilvl="5" w:tplc="D0669796">
      <w:start w:val="1"/>
      <w:numFmt w:val="bullet"/>
      <w:lvlText w:val=""/>
      <w:lvlJc w:val="left"/>
      <w:pPr>
        <w:ind w:left="1280" w:hanging="360"/>
      </w:pPr>
      <w:rPr>
        <w:rFonts w:ascii="Symbol" w:hAnsi="Symbol"/>
      </w:rPr>
    </w:lvl>
    <w:lvl w:ilvl="6" w:tplc="DEDAD882">
      <w:start w:val="1"/>
      <w:numFmt w:val="bullet"/>
      <w:lvlText w:val=""/>
      <w:lvlJc w:val="left"/>
      <w:pPr>
        <w:ind w:left="1280" w:hanging="360"/>
      </w:pPr>
      <w:rPr>
        <w:rFonts w:ascii="Symbol" w:hAnsi="Symbol"/>
      </w:rPr>
    </w:lvl>
    <w:lvl w:ilvl="7" w:tplc="913048C2">
      <w:start w:val="1"/>
      <w:numFmt w:val="bullet"/>
      <w:lvlText w:val=""/>
      <w:lvlJc w:val="left"/>
      <w:pPr>
        <w:ind w:left="1280" w:hanging="360"/>
      </w:pPr>
      <w:rPr>
        <w:rFonts w:ascii="Symbol" w:hAnsi="Symbol"/>
      </w:rPr>
    </w:lvl>
    <w:lvl w:ilvl="8" w:tplc="C1A21F30">
      <w:start w:val="1"/>
      <w:numFmt w:val="bullet"/>
      <w:lvlText w:val=""/>
      <w:lvlJc w:val="left"/>
      <w:pPr>
        <w:ind w:left="1280" w:hanging="360"/>
      </w:pPr>
      <w:rPr>
        <w:rFonts w:ascii="Symbol" w:hAnsi="Symbol"/>
      </w:rPr>
    </w:lvl>
  </w:abstractNum>
  <w:abstractNum w:abstractNumId="8" w15:restartNumberingAfterBreak="0">
    <w:nsid w:val="36273ADF"/>
    <w:multiLevelType w:val="hybridMultilevel"/>
    <w:tmpl w:val="6BE21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50389"/>
    <w:multiLevelType w:val="multilevel"/>
    <w:tmpl w:val="8F5E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F37DED"/>
    <w:multiLevelType w:val="multilevel"/>
    <w:tmpl w:val="8632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1C133A"/>
    <w:multiLevelType w:val="multilevel"/>
    <w:tmpl w:val="B6FC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1C3A3B"/>
    <w:multiLevelType w:val="multilevel"/>
    <w:tmpl w:val="48FC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AA458B"/>
    <w:multiLevelType w:val="hybridMultilevel"/>
    <w:tmpl w:val="C024B9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73420B"/>
    <w:multiLevelType w:val="hybridMultilevel"/>
    <w:tmpl w:val="CFFC8A72"/>
    <w:lvl w:ilvl="0" w:tplc="08090001">
      <w:start w:val="1"/>
      <w:numFmt w:val="bullet"/>
      <w:lvlText w:val=""/>
      <w:lvlJc w:val="left"/>
      <w:pPr>
        <w:ind w:left="1572" w:hanging="360"/>
      </w:pPr>
      <w:rPr>
        <w:rFonts w:ascii="Symbol" w:hAnsi="Symbol" w:hint="default"/>
      </w:rPr>
    </w:lvl>
    <w:lvl w:ilvl="1" w:tplc="08090003">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5" w15:restartNumberingAfterBreak="0">
    <w:nsid w:val="60B705F4"/>
    <w:multiLevelType w:val="hybridMultilevel"/>
    <w:tmpl w:val="0E005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7443DA"/>
    <w:multiLevelType w:val="multilevel"/>
    <w:tmpl w:val="87EE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ED7005"/>
    <w:multiLevelType w:val="hybridMultilevel"/>
    <w:tmpl w:val="8744A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6C3954"/>
    <w:multiLevelType w:val="multilevel"/>
    <w:tmpl w:val="FFBA1C1C"/>
    <w:lvl w:ilvl="0">
      <w:start w:val="1"/>
      <w:numFmt w:val="decimal"/>
      <w:lvlText w:val="%1"/>
      <w:lvlJc w:val="left"/>
      <w:pPr>
        <w:ind w:left="851" w:hanging="851"/>
      </w:pPr>
      <w:rPr>
        <w:rFonts w:hint="default"/>
        <w:b/>
        <w:sz w:val="28"/>
        <w:szCs w:val="28"/>
      </w:rPr>
    </w:lvl>
    <w:lvl w:ilvl="1">
      <w:start w:val="1"/>
      <w:numFmt w:val="bullet"/>
      <w:lvlText w:val=""/>
      <w:lvlJc w:val="left"/>
      <w:pPr>
        <w:ind w:left="360" w:hanging="360"/>
      </w:pPr>
      <w:rPr>
        <w:rFonts w:ascii="Symbol" w:hAnsi="Symbol" w:hint="default"/>
      </w:rPr>
    </w:lvl>
    <w:lvl w:ilvl="2">
      <w:start w:val="1"/>
      <w:numFmt w:val="decimal"/>
      <w:lvlText w:val="%1.%2.%3"/>
      <w:lvlJc w:val="left"/>
      <w:pPr>
        <w:ind w:left="851" w:hanging="851"/>
      </w:pPr>
      <w:rPr>
        <w:rFonts w:hint="default"/>
        <w:b/>
      </w:rPr>
    </w:lvl>
    <w:lvl w:ilvl="3">
      <w:start w:val="1"/>
      <w:numFmt w:val="bullet"/>
      <w:lvlText w:val=""/>
      <w:lvlJc w:val="left"/>
      <w:pPr>
        <w:ind w:left="1418" w:hanging="567"/>
      </w:pPr>
      <w:rPr>
        <w:rFonts w:ascii="Symbol" w:hAnsi="Symbol" w:hint="default"/>
        <w:color w:val="auto"/>
      </w:rPr>
    </w:lvl>
    <w:lvl w:ilvl="4">
      <w:start w:val="1"/>
      <w:numFmt w:val="decimal"/>
      <w:lvlText w:val="%1.%2.%3%4.%5"/>
      <w:lvlJc w:val="left"/>
      <w:pPr>
        <w:ind w:left="1985" w:hanging="1134"/>
      </w:pPr>
      <w:rPr>
        <w:rFonts w:hint="default"/>
        <w:b/>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9" w15:restartNumberingAfterBreak="0">
    <w:nsid w:val="78F939FD"/>
    <w:multiLevelType w:val="hybridMultilevel"/>
    <w:tmpl w:val="B00C3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6578AF"/>
    <w:multiLevelType w:val="hybridMultilevel"/>
    <w:tmpl w:val="442CBC8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384720583">
    <w:abstractNumId w:val="0"/>
  </w:num>
  <w:num w:numId="2" w16cid:durableId="1390349260">
    <w:abstractNumId w:val="1"/>
  </w:num>
  <w:num w:numId="3" w16cid:durableId="1344819900">
    <w:abstractNumId w:val="14"/>
  </w:num>
  <w:num w:numId="4" w16cid:durableId="528763870">
    <w:abstractNumId w:val="17"/>
  </w:num>
  <w:num w:numId="5" w16cid:durableId="2021540710">
    <w:abstractNumId w:val="19"/>
  </w:num>
  <w:num w:numId="6" w16cid:durableId="464468514">
    <w:abstractNumId w:val="6"/>
  </w:num>
  <w:num w:numId="7" w16cid:durableId="684483684">
    <w:abstractNumId w:val="13"/>
  </w:num>
  <w:num w:numId="8" w16cid:durableId="896935986">
    <w:abstractNumId w:val="8"/>
  </w:num>
  <w:num w:numId="9" w16cid:durableId="2014255573">
    <w:abstractNumId w:val="18"/>
  </w:num>
  <w:num w:numId="10" w16cid:durableId="1777561520">
    <w:abstractNumId w:val="7"/>
  </w:num>
  <w:num w:numId="11" w16cid:durableId="1889217995">
    <w:abstractNumId w:val="12"/>
  </w:num>
  <w:num w:numId="12" w16cid:durableId="1980765909">
    <w:abstractNumId w:val="2"/>
  </w:num>
  <w:num w:numId="13" w16cid:durableId="345524920">
    <w:abstractNumId w:val="16"/>
  </w:num>
  <w:num w:numId="14" w16cid:durableId="784271097">
    <w:abstractNumId w:val="11"/>
  </w:num>
  <w:num w:numId="15" w16cid:durableId="1156341256">
    <w:abstractNumId w:val="10"/>
  </w:num>
  <w:num w:numId="16" w16cid:durableId="429010863">
    <w:abstractNumId w:val="9"/>
  </w:num>
  <w:num w:numId="17" w16cid:durableId="75325512">
    <w:abstractNumId w:val="4"/>
  </w:num>
  <w:num w:numId="18" w16cid:durableId="1886136977">
    <w:abstractNumId w:val="3"/>
  </w:num>
  <w:num w:numId="19" w16cid:durableId="1516580266">
    <w:abstractNumId w:val="5"/>
  </w:num>
  <w:num w:numId="20" w16cid:durableId="1951937708">
    <w:abstractNumId w:val="15"/>
  </w:num>
  <w:num w:numId="21" w16cid:durableId="7466144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14"/>
    <w:rsid w:val="000156EA"/>
    <w:rsid w:val="00015D97"/>
    <w:rsid w:val="00017602"/>
    <w:rsid w:val="00043B75"/>
    <w:rsid w:val="000461E4"/>
    <w:rsid w:val="0005322F"/>
    <w:rsid w:val="00070546"/>
    <w:rsid w:val="00072C8C"/>
    <w:rsid w:val="0008681A"/>
    <w:rsid w:val="000A5855"/>
    <w:rsid w:val="000B12E9"/>
    <w:rsid w:val="000D586D"/>
    <w:rsid w:val="0010400E"/>
    <w:rsid w:val="00134920"/>
    <w:rsid w:val="00136ECD"/>
    <w:rsid w:val="00151329"/>
    <w:rsid w:val="00184003"/>
    <w:rsid w:val="001905A7"/>
    <w:rsid w:val="00191841"/>
    <w:rsid w:val="001B05C0"/>
    <w:rsid w:val="001B1D83"/>
    <w:rsid w:val="001C7596"/>
    <w:rsid w:val="00213DA7"/>
    <w:rsid w:val="002319B8"/>
    <w:rsid w:val="00242B33"/>
    <w:rsid w:val="002877C8"/>
    <w:rsid w:val="002A6DF7"/>
    <w:rsid w:val="002B061D"/>
    <w:rsid w:val="002C3514"/>
    <w:rsid w:val="002F6837"/>
    <w:rsid w:val="0030780D"/>
    <w:rsid w:val="00313A76"/>
    <w:rsid w:val="00315CD7"/>
    <w:rsid w:val="00317962"/>
    <w:rsid w:val="003274D0"/>
    <w:rsid w:val="003415CE"/>
    <w:rsid w:val="003459F3"/>
    <w:rsid w:val="00351CCE"/>
    <w:rsid w:val="00356CE1"/>
    <w:rsid w:val="00360221"/>
    <w:rsid w:val="00363DE9"/>
    <w:rsid w:val="00372F48"/>
    <w:rsid w:val="0038627D"/>
    <w:rsid w:val="003A71E7"/>
    <w:rsid w:val="003B00CB"/>
    <w:rsid w:val="003D28F3"/>
    <w:rsid w:val="003F1238"/>
    <w:rsid w:val="003F2F89"/>
    <w:rsid w:val="00422FA5"/>
    <w:rsid w:val="004526C7"/>
    <w:rsid w:val="00472760"/>
    <w:rsid w:val="004A0A50"/>
    <w:rsid w:val="004A78E9"/>
    <w:rsid w:val="004C0E1C"/>
    <w:rsid w:val="004D1235"/>
    <w:rsid w:val="004D7471"/>
    <w:rsid w:val="004F7852"/>
    <w:rsid w:val="00510CB9"/>
    <w:rsid w:val="00517715"/>
    <w:rsid w:val="005421F0"/>
    <w:rsid w:val="0056613F"/>
    <w:rsid w:val="00590077"/>
    <w:rsid w:val="0059134B"/>
    <w:rsid w:val="00591D71"/>
    <w:rsid w:val="005E0330"/>
    <w:rsid w:val="005E2825"/>
    <w:rsid w:val="005E49A8"/>
    <w:rsid w:val="00600043"/>
    <w:rsid w:val="0060029B"/>
    <w:rsid w:val="00605835"/>
    <w:rsid w:val="006121E1"/>
    <w:rsid w:val="00612D2C"/>
    <w:rsid w:val="00655074"/>
    <w:rsid w:val="00655DB0"/>
    <w:rsid w:val="00684212"/>
    <w:rsid w:val="00696DEC"/>
    <w:rsid w:val="006A3AF6"/>
    <w:rsid w:val="006A56F0"/>
    <w:rsid w:val="006C2A33"/>
    <w:rsid w:val="006C739E"/>
    <w:rsid w:val="006F7768"/>
    <w:rsid w:val="00705B89"/>
    <w:rsid w:val="0073000F"/>
    <w:rsid w:val="007354C1"/>
    <w:rsid w:val="007539E8"/>
    <w:rsid w:val="007550A9"/>
    <w:rsid w:val="00780C79"/>
    <w:rsid w:val="007820D2"/>
    <w:rsid w:val="00793FC4"/>
    <w:rsid w:val="007C2163"/>
    <w:rsid w:val="007D04A0"/>
    <w:rsid w:val="007D1A52"/>
    <w:rsid w:val="007E3F97"/>
    <w:rsid w:val="0081787E"/>
    <w:rsid w:val="0082014B"/>
    <w:rsid w:val="00824442"/>
    <w:rsid w:val="00832957"/>
    <w:rsid w:val="00841B87"/>
    <w:rsid w:val="00873871"/>
    <w:rsid w:val="008744D8"/>
    <w:rsid w:val="008808AE"/>
    <w:rsid w:val="0088171C"/>
    <w:rsid w:val="00895314"/>
    <w:rsid w:val="00896230"/>
    <w:rsid w:val="008A1549"/>
    <w:rsid w:val="008A2CE7"/>
    <w:rsid w:val="008B69FD"/>
    <w:rsid w:val="008D452A"/>
    <w:rsid w:val="008F20E2"/>
    <w:rsid w:val="00907B8F"/>
    <w:rsid w:val="0091418D"/>
    <w:rsid w:val="00921BD0"/>
    <w:rsid w:val="0092712C"/>
    <w:rsid w:val="00935A97"/>
    <w:rsid w:val="009505E8"/>
    <w:rsid w:val="009704A4"/>
    <w:rsid w:val="009842D0"/>
    <w:rsid w:val="009B3DA2"/>
    <w:rsid w:val="009B62B0"/>
    <w:rsid w:val="009C5757"/>
    <w:rsid w:val="009D05E2"/>
    <w:rsid w:val="009D1AF2"/>
    <w:rsid w:val="009D2BD0"/>
    <w:rsid w:val="009E6E82"/>
    <w:rsid w:val="009F211A"/>
    <w:rsid w:val="00A00B2F"/>
    <w:rsid w:val="00A02BE5"/>
    <w:rsid w:val="00A120D9"/>
    <w:rsid w:val="00A14703"/>
    <w:rsid w:val="00A17115"/>
    <w:rsid w:val="00A270CC"/>
    <w:rsid w:val="00A3527D"/>
    <w:rsid w:val="00A561FE"/>
    <w:rsid w:val="00A57965"/>
    <w:rsid w:val="00A61E79"/>
    <w:rsid w:val="00A7155B"/>
    <w:rsid w:val="00A74BC2"/>
    <w:rsid w:val="00A95666"/>
    <w:rsid w:val="00AA11F6"/>
    <w:rsid w:val="00AA1C91"/>
    <w:rsid w:val="00AC16CF"/>
    <w:rsid w:val="00AD1BE5"/>
    <w:rsid w:val="00AE2B01"/>
    <w:rsid w:val="00AE6532"/>
    <w:rsid w:val="00B125D2"/>
    <w:rsid w:val="00B14389"/>
    <w:rsid w:val="00B21C7A"/>
    <w:rsid w:val="00B42730"/>
    <w:rsid w:val="00B5620B"/>
    <w:rsid w:val="00B604BB"/>
    <w:rsid w:val="00B85DAA"/>
    <w:rsid w:val="00B92623"/>
    <w:rsid w:val="00BA01DD"/>
    <w:rsid w:val="00BB0533"/>
    <w:rsid w:val="00BE32FE"/>
    <w:rsid w:val="00BF2483"/>
    <w:rsid w:val="00C2039E"/>
    <w:rsid w:val="00C2159D"/>
    <w:rsid w:val="00C21D97"/>
    <w:rsid w:val="00C2493E"/>
    <w:rsid w:val="00C54C5B"/>
    <w:rsid w:val="00C554AB"/>
    <w:rsid w:val="00C621C6"/>
    <w:rsid w:val="00C6598E"/>
    <w:rsid w:val="00C70B3F"/>
    <w:rsid w:val="00C86E1C"/>
    <w:rsid w:val="00C96E36"/>
    <w:rsid w:val="00CE471F"/>
    <w:rsid w:val="00CF52C3"/>
    <w:rsid w:val="00D235A5"/>
    <w:rsid w:val="00D239ED"/>
    <w:rsid w:val="00D323DB"/>
    <w:rsid w:val="00D40BCB"/>
    <w:rsid w:val="00D45745"/>
    <w:rsid w:val="00D75368"/>
    <w:rsid w:val="00D805C9"/>
    <w:rsid w:val="00D85F54"/>
    <w:rsid w:val="00D967C5"/>
    <w:rsid w:val="00DB135B"/>
    <w:rsid w:val="00DB5F28"/>
    <w:rsid w:val="00DC4B10"/>
    <w:rsid w:val="00DE3752"/>
    <w:rsid w:val="00DE4E78"/>
    <w:rsid w:val="00DF18FE"/>
    <w:rsid w:val="00DF3C25"/>
    <w:rsid w:val="00E0366D"/>
    <w:rsid w:val="00E11810"/>
    <w:rsid w:val="00E2364B"/>
    <w:rsid w:val="00E5610B"/>
    <w:rsid w:val="00E62420"/>
    <w:rsid w:val="00E96C8E"/>
    <w:rsid w:val="00E97398"/>
    <w:rsid w:val="00EA0483"/>
    <w:rsid w:val="00EC19EC"/>
    <w:rsid w:val="00ED1E5B"/>
    <w:rsid w:val="00EF40C7"/>
    <w:rsid w:val="00F0628E"/>
    <w:rsid w:val="00F12ABB"/>
    <w:rsid w:val="00F35C40"/>
    <w:rsid w:val="00F53A8D"/>
    <w:rsid w:val="00F57238"/>
    <w:rsid w:val="00F72799"/>
    <w:rsid w:val="00F73340"/>
    <w:rsid w:val="00F9669D"/>
    <w:rsid w:val="00FC3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843B"/>
  <w15:chartTrackingRefBased/>
  <w15:docId w15:val="{131870F4-E909-4A01-975E-95D0157A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666"/>
    <w:pPr>
      <w:spacing w:after="240" w:line="240" w:lineRule="auto"/>
    </w:pPr>
    <w:rPr>
      <w:rFonts w:ascii="Verdana" w:hAnsi="Verdana"/>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514"/>
  </w:style>
  <w:style w:type="character" w:styleId="Hyperlink">
    <w:name w:val="Hyperlink"/>
    <w:basedOn w:val="DefaultParagraphFont"/>
    <w:uiPriority w:val="99"/>
    <w:unhideWhenUsed/>
    <w:rsid w:val="002C3514"/>
    <w:rPr>
      <w:color w:val="0563C1" w:themeColor="hyperlink"/>
      <w:u w:val="single"/>
    </w:rPr>
  </w:style>
  <w:style w:type="paragraph" w:styleId="Header">
    <w:name w:val="header"/>
    <w:basedOn w:val="Normal"/>
    <w:link w:val="HeaderChar"/>
    <w:uiPriority w:val="99"/>
    <w:unhideWhenUsed/>
    <w:rsid w:val="002C3514"/>
    <w:pPr>
      <w:tabs>
        <w:tab w:val="center" w:pos="4513"/>
        <w:tab w:val="right" w:pos="9026"/>
      </w:tabs>
      <w:spacing w:after="0"/>
    </w:pPr>
  </w:style>
  <w:style w:type="character" w:customStyle="1" w:styleId="HeaderChar">
    <w:name w:val="Header Char"/>
    <w:basedOn w:val="DefaultParagraphFont"/>
    <w:link w:val="Header"/>
    <w:uiPriority w:val="99"/>
    <w:rsid w:val="002C3514"/>
    <w:rPr>
      <w:rFonts w:ascii="Verdana" w:hAnsi="Verdana"/>
      <w:kern w:val="0"/>
      <w:sz w:val="24"/>
      <w14:ligatures w14:val="none"/>
    </w:rPr>
  </w:style>
  <w:style w:type="paragraph" w:styleId="Footer">
    <w:name w:val="footer"/>
    <w:basedOn w:val="Normal"/>
    <w:link w:val="FooterChar"/>
    <w:uiPriority w:val="99"/>
    <w:unhideWhenUsed/>
    <w:rsid w:val="002C3514"/>
    <w:pPr>
      <w:tabs>
        <w:tab w:val="center" w:pos="4513"/>
        <w:tab w:val="right" w:pos="9026"/>
      </w:tabs>
      <w:spacing w:after="0"/>
    </w:pPr>
  </w:style>
  <w:style w:type="character" w:customStyle="1" w:styleId="FooterChar">
    <w:name w:val="Footer Char"/>
    <w:basedOn w:val="DefaultParagraphFont"/>
    <w:link w:val="Footer"/>
    <w:uiPriority w:val="99"/>
    <w:rsid w:val="002C3514"/>
    <w:rPr>
      <w:rFonts w:ascii="Verdana" w:hAnsi="Verdana"/>
      <w:kern w:val="0"/>
      <w:sz w:val="24"/>
      <w14:ligatures w14:val="none"/>
    </w:rPr>
  </w:style>
  <w:style w:type="character" w:styleId="UnresolvedMention">
    <w:name w:val="Unresolved Mention"/>
    <w:basedOn w:val="DefaultParagraphFont"/>
    <w:uiPriority w:val="99"/>
    <w:semiHidden/>
    <w:unhideWhenUsed/>
    <w:rsid w:val="002C3514"/>
    <w:rPr>
      <w:color w:val="605E5C"/>
      <w:shd w:val="clear" w:color="auto" w:fill="E1DFDD"/>
    </w:rPr>
  </w:style>
  <w:style w:type="table" w:styleId="TableGrid">
    <w:name w:val="Table Grid"/>
    <w:basedOn w:val="TableNormal"/>
    <w:uiPriority w:val="39"/>
    <w:rsid w:val="00D753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5368"/>
    <w:rPr>
      <w:sz w:val="16"/>
      <w:szCs w:val="16"/>
    </w:rPr>
  </w:style>
  <w:style w:type="paragraph" w:styleId="CommentText">
    <w:name w:val="annotation text"/>
    <w:basedOn w:val="Normal"/>
    <w:link w:val="CommentTextChar"/>
    <w:uiPriority w:val="99"/>
    <w:unhideWhenUsed/>
    <w:rsid w:val="00D75368"/>
    <w:rPr>
      <w:sz w:val="20"/>
      <w:szCs w:val="20"/>
    </w:rPr>
  </w:style>
  <w:style w:type="character" w:customStyle="1" w:styleId="CommentTextChar">
    <w:name w:val="Comment Text Char"/>
    <w:basedOn w:val="DefaultParagraphFont"/>
    <w:link w:val="CommentText"/>
    <w:uiPriority w:val="99"/>
    <w:rsid w:val="00D75368"/>
    <w:rPr>
      <w:rFonts w:ascii="Verdana" w:hAnsi="Verdana"/>
      <w:kern w:val="0"/>
      <w:sz w:val="20"/>
      <w:szCs w:val="20"/>
      <w14:ligatures w14:val="none"/>
    </w:rPr>
  </w:style>
  <w:style w:type="paragraph" w:styleId="FootnoteText">
    <w:name w:val="footnote text"/>
    <w:basedOn w:val="Normal"/>
    <w:link w:val="FootnoteTextChar"/>
    <w:uiPriority w:val="99"/>
    <w:semiHidden/>
    <w:unhideWhenUsed/>
    <w:rsid w:val="00134920"/>
    <w:pPr>
      <w:keepLines/>
      <w:spacing w:after="0"/>
    </w:pPr>
    <w:rPr>
      <w:sz w:val="20"/>
      <w:szCs w:val="20"/>
    </w:rPr>
  </w:style>
  <w:style w:type="character" w:customStyle="1" w:styleId="FootnoteTextChar">
    <w:name w:val="Footnote Text Char"/>
    <w:basedOn w:val="DefaultParagraphFont"/>
    <w:link w:val="FootnoteText"/>
    <w:uiPriority w:val="99"/>
    <w:semiHidden/>
    <w:rsid w:val="00134920"/>
    <w:rPr>
      <w:rFonts w:ascii="Verdana" w:hAnsi="Verdana"/>
      <w:kern w:val="0"/>
      <w:sz w:val="20"/>
      <w:szCs w:val="20"/>
      <w14:ligatures w14:val="none"/>
    </w:rPr>
  </w:style>
  <w:style w:type="character" w:styleId="FootnoteReference">
    <w:name w:val="footnote reference"/>
    <w:basedOn w:val="DefaultParagraphFont"/>
    <w:uiPriority w:val="99"/>
    <w:semiHidden/>
    <w:unhideWhenUsed/>
    <w:rsid w:val="00A95666"/>
    <w:rPr>
      <w:vertAlign w:val="superscript"/>
    </w:rPr>
  </w:style>
  <w:style w:type="paragraph" w:styleId="CommentSubject">
    <w:name w:val="annotation subject"/>
    <w:basedOn w:val="CommentText"/>
    <w:next w:val="CommentText"/>
    <w:link w:val="CommentSubjectChar"/>
    <w:uiPriority w:val="99"/>
    <w:semiHidden/>
    <w:unhideWhenUsed/>
    <w:rsid w:val="00CF52C3"/>
    <w:rPr>
      <w:b/>
      <w:bCs/>
    </w:rPr>
  </w:style>
  <w:style w:type="character" w:customStyle="1" w:styleId="CommentSubjectChar">
    <w:name w:val="Comment Subject Char"/>
    <w:basedOn w:val="CommentTextChar"/>
    <w:link w:val="CommentSubject"/>
    <w:uiPriority w:val="99"/>
    <w:semiHidden/>
    <w:rsid w:val="00CF52C3"/>
    <w:rPr>
      <w:rFonts w:ascii="Verdana" w:hAnsi="Verdana"/>
      <w:b/>
      <w:bCs/>
      <w:kern w:val="0"/>
      <w:sz w:val="20"/>
      <w:szCs w:val="20"/>
      <w14:ligatures w14:val="none"/>
    </w:rPr>
  </w:style>
  <w:style w:type="paragraph" w:styleId="Revision">
    <w:name w:val="Revision"/>
    <w:hidden/>
    <w:uiPriority w:val="99"/>
    <w:semiHidden/>
    <w:rsid w:val="00E11810"/>
    <w:pPr>
      <w:spacing w:after="0" w:line="240" w:lineRule="auto"/>
    </w:pPr>
    <w:rPr>
      <w:rFonts w:ascii="Verdana" w:hAnsi="Verdana"/>
      <w:kern w:val="0"/>
      <w:sz w:val="24"/>
      <w14:ligatures w14:val="none"/>
    </w:rPr>
  </w:style>
  <w:style w:type="paragraph" w:customStyle="1" w:styleId="paragraph">
    <w:name w:val="paragraph"/>
    <w:basedOn w:val="Normal"/>
    <w:rsid w:val="00DE4E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E4E78"/>
  </w:style>
  <w:style w:type="character" w:customStyle="1" w:styleId="eop">
    <w:name w:val="eop"/>
    <w:basedOn w:val="DefaultParagraphFont"/>
    <w:rsid w:val="00DE4E78"/>
  </w:style>
  <w:style w:type="character" w:styleId="FollowedHyperlink">
    <w:name w:val="FollowedHyperlink"/>
    <w:basedOn w:val="DefaultParagraphFont"/>
    <w:uiPriority w:val="99"/>
    <w:semiHidden/>
    <w:unhideWhenUsed/>
    <w:rsid w:val="005900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26531">
      <w:bodyDiv w:val="1"/>
      <w:marLeft w:val="0"/>
      <w:marRight w:val="0"/>
      <w:marTop w:val="0"/>
      <w:marBottom w:val="0"/>
      <w:divBdr>
        <w:top w:val="none" w:sz="0" w:space="0" w:color="auto"/>
        <w:left w:val="none" w:sz="0" w:space="0" w:color="auto"/>
        <w:bottom w:val="none" w:sz="0" w:space="0" w:color="auto"/>
        <w:right w:val="none" w:sz="0" w:space="0" w:color="auto"/>
      </w:divBdr>
      <w:divsChild>
        <w:div w:id="1237324465">
          <w:marLeft w:val="0"/>
          <w:marRight w:val="0"/>
          <w:marTop w:val="0"/>
          <w:marBottom w:val="0"/>
          <w:divBdr>
            <w:top w:val="none" w:sz="0" w:space="0" w:color="auto"/>
            <w:left w:val="none" w:sz="0" w:space="0" w:color="auto"/>
            <w:bottom w:val="none" w:sz="0" w:space="0" w:color="auto"/>
            <w:right w:val="none" w:sz="0" w:space="0" w:color="auto"/>
          </w:divBdr>
        </w:div>
        <w:div w:id="302198713">
          <w:marLeft w:val="0"/>
          <w:marRight w:val="0"/>
          <w:marTop w:val="0"/>
          <w:marBottom w:val="0"/>
          <w:divBdr>
            <w:top w:val="none" w:sz="0" w:space="0" w:color="auto"/>
            <w:left w:val="none" w:sz="0" w:space="0" w:color="auto"/>
            <w:bottom w:val="none" w:sz="0" w:space="0" w:color="auto"/>
            <w:right w:val="none" w:sz="0" w:space="0" w:color="auto"/>
          </w:divBdr>
        </w:div>
        <w:div w:id="1544750989">
          <w:marLeft w:val="0"/>
          <w:marRight w:val="0"/>
          <w:marTop w:val="0"/>
          <w:marBottom w:val="0"/>
          <w:divBdr>
            <w:top w:val="none" w:sz="0" w:space="0" w:color="auto"/>
            <w:left w:val="none" w:sz="0" w:space="0" w:color="auto"/>
            <w:bottom w:val="none" w:sz="0" w:space="0" w:color="auto"/>
            <w:right w:val="none" w:sz="0" w:space="0" w:color="auto"/>
          </w:divBdr>
        </w:div>
        <w:div w:id="1092891478">
          <w:marLeft w:val="0"/>
          <w:marRight w:val="0"/>
          <w:marTop w:val="0"/>
          <w:marBottom w:val="0"/>
          <w:divBdr>
            <w:top w:val="none" w:sz="0" w:space="0" w:color="auto"/>
            <w:left w:val="none" w:sz="0" w:space="0" w:color="auto"/>
            <w:bottom w:val="none" w:sz="0" w:space="0" w:color="auto"/>
            <w:right w:val="none" w:sz="0" w:space="0" w:color="auto"/>
          </w:divBdr>
          <w:divsChild>
            <w:div w:id="1014461106">
              <w:marLeft w:val="0"/>
              <w:marRight w:val="0"/>
              <w:marTop w:val="0"/>
              <w:marBottom w:val="0"/>
              <w:divBdr>
                <w:top w:val="none" w:sz="0" w:space="0" w:color="auto"/>
                <w:left w:val="none" w:sz="0" w:space="0" w:color="auto"/>
                <w:bottom w:val="none" w:sz="0" w:space="0" w:color="auto"/>
                <w:right w:val="none" w:sz="0" w:space="0" w:color="auto"/>
              </w:divBdr>
            </w:div>
            <w:div w:id="1341471302">
              <w:marLeft w:val="0"/>
              <w:marRight w:val="0"/>
              <w:marTop w:val="0"/>
              <w:marBottom w:val="0"/>
              <w:divBdr>
                <w:top w:val="none" w:sz="0" w:space="0" w:color="auto"/>
                <w:left w:val="none" w:sz="0" w:space="0" w:color="auto"/>
                <w:bottom w:val="none" w:sz="0" w:space="0" w:color="auto"/>
                <w:right w:val="none" w:sz="0" w:space="0" w:color="auto"/>
              </w:divBdr>
            </w:div>
            <w:div w:id="1817796348">
              <w:marLeft w:val="0"/>
              <w:marRight w:val="0"/>
              <w:marTop w:val="0"/>
              <w:marBottom w:val="0"/>
              <w:divBdr>
                <w:top w:val="none" w:sz="0" w:space="0" w:color="auto"/>
                <w:left w:val="none" w:sz="0" w:space="0" w:color="auto"/>
                <w:bottom w:val="none" w:sz="0" w:space="0" w:color="auto"/>
                <w:right w:val="none" w:sz="0" w:space="0" w:color="auto"/>
              </w:divBdr>
            </w:div>
            <w:div w:id="419839182">
              <w:marLeft w:val="0"/>
              <w:marRight w:val="0"/>
              <w:marTop w:val="0"/>
              <w:marBottom w:val="0"/>
              <w:divBdr>
                <w:top w:val="none" w:sz="0" w:space="0" w:color="auto"/>
                <w:left w:val="none" w:sz="0" w:space="0" w:color="auto"/>
                <w:bottom w:val="none" w:sz="0" w:space="0" w:color="auto"/>
                <w:right w:val="none" w:sz="0" w:space="0" w:color="auto"/>
              </w:divBdr>
            </w:div>
            <w:div w:id="1267618483">
              <w:marLeft w:val="0"/>
              <w:marRight w:val="0"/>
              <w:marTop w:val="0"/>
              <w:marBottom w:val="0"/>
              <w:divBdr>
                <w:top w:val="none" w:sz="0" w:space="0" w:color="auto"/>
                <w:left w:val="none" w:sz="0" w:space="0" w:color="auto"/>
                <w:bottom w:val="none" w:sz="0" w:space="0" w:color="auto"/>
                <w:right w:val="none" w:sz="0" w:space="0" w:color="auto"/>
              </w:divBdr>
            </w:div>
          </w:divsChild>
        </w:div>
        <w:div w:id="61414656">
          <w:marLeft w:val="0"/>
          <w:marRight w:val="0"/>
          <w:marTop w:val="0"/>
          <w:marBottom w:val="0"/>
          <w:divBdr>
            <w:top w:val="none" w:sz="0" w:space="0" w:color="auto"/>
            <w:left w:val="none" w:sz="0" w:space="0" w:color="auto"/>
            <w:bottom w:val="none" w:sz="0" w:space="0" w:color="auto"/>
            <w:right w:val="none" w:sz="0" w:space="0" w:color="auto"/>
          </w:divBdr>
          <w:divsChild>
            <w:div w:id="1632058072">
              <w:marLeft w:val="0"/>
              <w:marRight w:val="0"/>
              <w:marTop w:val="0"/>
              <w:marBottom w:val="0"/>
              <w:divBdr>
                <w:top w:val="none" w:sz="0" w:space="0" w:color="auto"/>
                <w:left w:val="none" w:sz="0" w:space="0" w:color="auto"/>
                <w:bottom w:val="none" w:sz="0" w:space="0" w:color="auto"/>
                <w:right w:val="none" w:sz="0" w:space="0" w:color="auto"/>
              </w:divBdr>
            </w:div>
          </w:divsChild>
        </w:div>
        <w:div w:id="266814335">
          <w:marLeft w:val="0"/>
          <w:marRight w:val="0"/>
          <w:marTop w:val="0"/>
          <w:marBottom w:val="0"/>
          <w:divBdr>
            <w:top w:val="none" w:sz="0" w:space="0" w:color="auto"/>
            <w:left w:val="none" w:sz="0" w:space="0" w:color="auto"/>
            <w:bottom w:val="none" w:sz="0" w:space="0" w:color="auto"/>
            <w:right w:val="none" w:sz="0" w:space="0" w:color="auto"/>
          </w:divBdr>
          <w:divsChild>
            <w:div w:id="7314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84350">
      <w:bodyDiv w:val="1"/>
      <w:marLeft w:val="0"/>
      <w:marRight w:val="0"/>
      <w:marTop w:val="0"/>
      <w:marBottom w:val="0"/>
      <w:divBdr>
        <w:top w:val="none" w:sz="0" w:space="0" w:color="auto"/>
        <w:left w:val="none" w:sz="0" w:space="0" w:color="auto"/>
        <w:bottom w:val="none" w:sz="0" w:space="0" w:color="auto"/>
        <w:right w:val="none" w:sz="0" w:space="0" w:color="auto"/>
      </w:divBdr>
      <w:divsChild>
        <w:div w:id="752240211">
          <w:marLeft w:val="0"/>
          <w:marRight w:val="0"/>
          <w:marTop w:val="0"/>
          <w:marBottom w:val="0"/>
          <w:divBdr>
            <w:top w:val="none" w:sz="0" w:space="0" w:color="auto"/>
            <w:left w:val="none" w:sz="0" w:space="0" w:color="auto"/>
            <w:bottom w:val="none" w:sz="0" w:space="0" w:color="auto"/>
            <w:right w:val="none" w:sz="0" w:space="0" w:color="auto"/>
          </w:divBdr>
          <w:divsChild>
            <w:div w:id="1216820117">
              <w:marLeft w:val="0"/>
              <w:marRight w:val="0"/>
              <w:marTop w:val="0"/>
              <w:marBottom w:val="0"/>
              <w:divBdr>
                <w:top w:val="none" w:sz="0" w:space="0" w:color="auto"/>
                <w:left w:val="none" w:sz="0" w:space="0" w:color="auto"/>
                <w:bottom w:val="none" w:sz="0" w:space="0" w:color="auto"/>
                <w:right w:val="none" w:sz="0" w:space="0" w:color="auto"/>
              </w:divBdr>
            </w:div>
            <w:div w:id="1924292697">
              <w:marLeft w:val="0"/>
              <w:marRight w:val="0"/>
              <w:marTop w:val="0"/>
              <w:marBottom w:val="0"/>
              <w:divBdr>
                <w:top w:val="none" w:sz="0" w:space="0" w:color="auto"/>
                <w:left w:val="none" w:sz="0" w:space="0" w:color="auto"/>
                <w:bottom w:val="none" w:sz="0" w:space="0" w:color="auto"/>
                <w:right w:val="none" w:sz="0" w:space="0" w:color="auto"/>
              </w:divBdr>
            </w:div>
            <w:div w:id="876626409">
              <w:marLeft w:val="0"/>
              <w:marRight w:val="0"/>
              <w:marTop w:val="0"/>
              <w:marBottom w:val="0"/>
              <w:divBdr>
                <w:top w:val="none" w:sz="0" w:space="0" w:color="auto"/>
                <w:left w:val="none" w:sz="0" w:space="0" w:color="auto"/>
                <w:bottom w:val="none" w:sz="0" w:space="0" w:color="auto"/>
                <w:right w:val="none" w:sz="0" w:space="0" w:color="auto"/>
              </w:divBdr>
            </w:div>
          </w:divsChild>
        </w:div>
        <w:div w:id="101807462">
          <w:marLeft w:val="0"/>
          <w:marRight w:val="0"/>
          <w:marTop w:val="0"/>
          <w:marBottom w:val="0"/>
          <w:divBdr>
            <w:top w:val="none" w:sz="0" w:space="0" w:color="auto"/>
            <w:left w:val="none" w:sz="0" w:space="0" w:color="auto"/>
            <w:bottom w:val="none" w:sz="0" w:space="0" w:color="auto"/>
            <w:right w:val="none" w:sz="0" w:space="0" w:color="auto"/>
          </w:divBdr>
          <w:divsChild>
            <w:div w:id="166289810">
              <w:marLeft w:val="0"/>
              <w:marRight w:val="0"/>
              <w:marTop w:val="0"/>
              <w:marBottom w:val="0"/>
              <w:divBdr>
                <w:top w:val="none" w:sz="0" w:space="0" w:color="auto"/>
                <w:left w:val="none" w:sz="0" w:space="0" w:color="auto"/>
                <w:bottom w:val="none" w:sz="0" w:space="0" w:color="auto"/>
                <w:right w:val="none" w:sz="0" w:space="0" w:color="auto"/>
              </w:divBdr>
            </w:div>
            <w:div w:id="1302274497">
              <w:marLeft w:val="0"/>
              <w:marRight w:val="0"/>
              <w:marTop w:val="0"/>
              <w:marBottom w:val="0"/>
              <w:divBdr>
                <w:top w:val="none" w:sz="0" w:space="0" w:color="auto"/>
                <w:left w:val="none" w:sz="0" w:space="0" w:color="auto"/>
                <w:bottom w:val="none" w:sz="0" w:space="0" w:color="auto"/>
                <w:right w:val="none" w:sz="0" w:space="0" w:color="auto"/>
              </w:divBdr>
            </w:div>
          </w:divsChild>
        </w:div>
        <w:div w:id="353460154">
          <w:marLeft w:val="0"/>
          <w:marRight w:val="0"/>
          <w:marTop w:val="0"/>
          <w:marBottom w:val="0"/>
          <w:divBdr>
            <w:top w:val="none" w:sz="0" w:space="0" w:color="auto"/>
            <w:left w:val="none" w:sz="0" w:space="0" w:color="auto"/>
            <w:bottom w:val="none" w:sz="0" w:space="0" w:color="auto"/>
            <w:right w:val="none" w:sz="0" w:space="0" w:color="auto"/>
          </w:divBdr>
          <w:divsChild>
            <w:div w:id="1844665930">
              <w:marLeft w:val="0"/>
              <w:marRight w:val="0"/>
              <w:marTop w:val="0"/>
              <w:marBottom w:val="0"/>
              <w:divBdr>
                <w:top w:val="none" w:sz="0" w:space="0" w:color="auto"/>
                <w:left w:val="none" w:sz="0" w:space="0" w:color="auto"/>
                <w:bottom w:val="none" w:sz="0" w:space="0" w:color="auto"/>
                <w:right w:val="none" w:sz="0" w:space="0" w:color="auto"/>
              </w:divBdr>
            </w:div>
            <w:div w:id="434862589">
              <w:marLeft w:val="0"/>
              <w:marRight w:val="0"/>
              <w:marTop w:val="0"/>
              <w:marBottom w:val="0"/>
              <w:divBdr>
                <w:top w:val="none" w:sz="0" w:space="0" w:color="auto"/>
                <w:left w:val="none" w:sz="0" w:space="0" w:color="auto"/>
                <w:bottom w:val="none" w:sz="0" w:space="0" w:color="auto"/>
                <w:right w:val="none" w:sz="0" w:space="0" w:color="auto"/>
              </w:divBdr>
            </w:div>
          </w:divsChild>
        </w:div>
        <w:div w:id="1727725617">
          <w:marLeft w:val="0"/>
          <w:marRight w:val="0"/>
          <w:marTop w:val="0"/>
          <w:marBottom w:val="0"/>
          <w:divBdr>
            <w:top w:val="none" w:sz="0" w:space="0" w:color="auto"/>
            <w:left w:val="none" w:sz="0" w:space="0" w:color="auto"/>
            <w:bottom w:val="none" w:sz="0" w:space="0" w:color="auto"/>
            <w:right w:val="none" w:sz="0" w:space="0" w:color="auto"/>
          </w:divBdr>
          <w:divsChild>
            <w:div w:id="2026637308">
              <w:marLeft w:val="0"/>
              <w:marRight w:val="0"/>
              <w:marTop w:val="0"/>
              <w:marBottom w:val="0"/>
              <w:divBdr>
                <w:top w:val="none" w:sz="0" w:space="0" w:color="auto"/>
                <w:left w:val="none" w:sz="0" w:space="0" w:color="auto"/>
                <w:bottom w:val="none" w:sz="0" w:space="0" w:color="auto"/>
                <w:right w:val="none" w:sz="0" w:space="0" w:color="auto"/>
              </w:divBdr>
            </w:div>
            <w:div w:id="473109701">
              <w:marLeft w:val="0"/>
              <w:marRight w:val="0"/>
              <w:marTop w:val="0"/>
              <w:marBottom w:val="0"/>
              <w:divBdr>
                <w:top w:val="none" w:sz="0" w:space="0" w:color="auto"/>
                <w:left w:val="none" w:sz="0" w:space="0" w:color="auto"/>
                <w:bottom w:val="none" w:sz="0" w:space="0" w:color="auto"/>
                <w:right w:val="none" w:sz="0" w:space="0" w:color="auto"/>
              </w:divBdr>
            </w:div>
          </w:divsChild>
        </w:div>
        <w:div w:id="1623224116">
          <w:marLeft w:val="0"/>
          <w:marRight w:val="0"/>
          <w:marTop w:val="0"/>
          <w:marBottom w:val="0"/>
          <w:divBdr>
            <w:top w:val="none" w:sz="0" w:space="0" w:color="auto"/>
            <w:left w:val="none" w:sz="0" w:space="0" w:color="auto"/>
            <w:bottom w:val="none" w:sz="0" w:space="0" w:color="auto"/>
            <w:right w:val="none" w:sz="0" w:space="0" w:color="auto"/>
          </w:divBdr>
        </w:div>
        <w:div w:id="1140270029">
          <w:marLeft w:val="0"/>
          <w:marRight w:val="0"/>
          <w:marTop w:val="0"/>
          <w:marBottom w:val="0"/>
          <w:divBdr>
            <w:top w:val="none" w:sz="0" w:space="0" w:color="auto"/>
            <w:left w:val="none" w:sz="0" w:space="0" w:color="auto"/>
            <w:bottom w:val="none" w:sz="0" w:space="0" w:color="auto"/>
            <w:right w:val="none" w:sz="0" w:space="0" w:color="auto"/>
          </w:divBdr>
        </w:div>
        <w:div w:id="198395460">
          <w:marLeft w:val="0"/>
          <w:marRight w:val="0"/>
          <w:marTop w:val="0"/>
          <w:marBottom w:val="0"/>
          <w:divBdr>
            <w:top w:val="none" w:sz="0" w:space="0" w:color="auto"/>
            <w:left w:val="none" w:sz="0" w:space="0" w:color="auto"/>
            <w:bottom w:val="none" w:sz="0" w:space="0" w:color="auto"/>
            <w:right w:val="none" w:sz="0" w:space="0" w:color="auto"/>
          </w:divBdr>
        </w:div>
      </w:divsChild>
    </w:div>
    <w:div w:id="806435325">
      <w:bodyDiv w:val="1"/>
      <w:marLeft w:val="0"/>
      <w:marRight w:val="0"/>
      <w:marTop w:val="0"/>
      <w:marBottom w:val="0"/>
      <w:divBdr>
        <w:top w:val="none" w:sz="0" w:space="0" w:color="auto"/>
        <w:left w:val="none" w:sz="0" w:space="0" w:color="auto"/>
        <w:bottom w:val="none" w:sz="0" w:space="0" w:color="auto"/>
        <w:right w:val="none" w:sz="0" w:space="0" w:color="auto"/>
      </w:divBdr>
      <w:divsChild>
        <w:div w:id="1968850101">
          <w:marLeft w:val="0"/>
          <w:marRight w:val="0"/>
          <w:marTop w:val="0"/>
          <w:marBottom w:val="0"/>
          <w:divBdr>
            <w:top w:val="none" w:sz="0" w:space="0" w:color="auto"/>
            <w:left w:val="none" w:sz="0" w:space="0" w:color="auto"/>
            <w:bottom w:val="none" w:sz="0" w:space="0" w:color="auto"/>
            <w:right w:val="none" w:sz="0" w:space="0" w:color="auto"/>
          </w:divBdr>
          <w:divsChild>
            <w:div w:id="264847707">
              <w:marLeft w:val="0"/>
              <w:marRight w:val="0"/>
              <w:marTop w:val="0"/>
              <w:marBottom w:val="0"/>
              <w:divBdr>
                <w:top w:val="none" w:sz="0" w:space="0" w:color="auto"/>
                <w:left w:val="none" w:sz="0" w:space="0" w:color="auto"/>
                <w:bottom w:val="none" w:sz="0" w:space="0" w:color="auto"/>
                <w:right w:val="none" w:sz="0" w:space="0" w:color="auto"/>
              </w:divBdr>
            </w:div>
            <w:div w:id="1756854046">
              <w:marLeft w:val="0"/>
              <w:marRight w:val="0"/>
              <w:marTop w:val="0"/>
              <w:marBottom w:val="0"/>
              <w:divBdr>
                <w:top w:val="none" w:sz="0" w:space="0" w:color="auto"/>
                <w:left w:val="none" w:sz="0" w:space="0" w:color="auto"/>
                <w:bottom w:val="none" w:sz="0" w:space="0" w:color="auto"/>
                <w:right w:val="none" w:sz="0" w:space="0" w:color="auto"/>
              </w:divBdr>
            </w:div>
            <w:div w:id="1708411467">
              <w:marLeft w:val="0"/>
              <w:marRight w:val="0"/>
              <w:marTop w:val="0"/>
              <w:marBottom w:val="0"/>
              <w:divBdr>
                <w:top w:val="none" w:sz="0" w:space="0" w:color="auto"/>
                <w:left w:val="none" w:sz="0" w:space="0" w:color="auto"/>
                <w:bottom w:val="none" w:sz="0" w:space="0" w:color="auto"/>
                <w:right w:val="none" w:sz="0" w:space="0" w:color="auto"/>
              </w:divBdr>
            </w:div>
            <w:div w:id="986207750">
              <w:marLeft w:val="0"/>
              <w:marRight w:val="0"/>
              <w:marTop w:val="0"/>
              <w:marBottom w:val="0"/>
              <w:divBdr>
                <w:top w:val="none" w:sz="0" w:space="0" w:color="auto"/>
                <w:left w:val="none" w:sz="0" w:space="0" w:color="auto"/>
                <w:bottom w:val="none" w:sz="0" w:space="0" w:color="auto"/>
                <w:right w:val="none" w:sz="0" w:space="0" w:color="auto"/>
              </w:divBdr>
            </w:div>
            <w:div w:id="1729062308">
              <w:marLeft w:val="0"/>
              <w:marRight w:val="0"/>
              <w:marTop w:val="0"/>
              <w:marBottom w:val="0"/>
              <w:divBdr>
                <w:top w:val="none" w:sz="0" w:space="0" w:color="auto"/>
                <w:left w:val="none" w:sz="0" w:space="0" w:color="auto"/>
                <w:bottom w:val="none" w:sz="0" w:space="0" w:color="auto"/>
                <w:right w:val="none" w:sz="0" w:space="0" w:color="auto"/>
              </w:divBdr>
            </w:div>
          </w:divsChild>
        </w:div>
        <w:div w:id="19354871">
          <w:marLeft w:val="0"/>
          <w:marRight w:val="0"/>
          <w:marTop w:val="0"/>
          <w:marBottom w:val="0"/>
          <w:divBdr>
            <w:top w:val="none" w:sz="0" w:space="0" w:color="auto"/>
            <w:left w:val="none" w:sz="0" w:space="0" w:color="auto"/>
            <w:bottom w:val="none" w:sz="0" w:space="0" w:color="auto"/>
            <w:right w:val="none" w:sz="0" w:space="0" w:color="auto"/>
          </w:divBdr>
          <w:divsChild>
            <w:div w:id="1738749182">
              <w:marLeft w:val="0"/>
              <w:marRight w:val="0"/>
              <w:marTop w:val="0"/>
              <w:marBottom w:val="0"/>
              <w:divBdr>
                <w:top w:val="none" w:sz="0" w:space="0" w:color="auto"/>
                <w:left w:val="none" w:sz="0" w:space="0" w:color="auto"/>
                <w:bottom w:val="none" w:sz="0" w:space="0" w:color="auto"/>
                <w:right w:val="none" w:sz="0" w:space="0" w:color="auto"/>
              </w:divBdr>
            </w:div>
            <w:div w:id="243152493">
              <w:marLeft w:val="0"/>
              <w:marRight w:val="0"/>
              <w:marTop w:val="0"/>
              <w:marBottom w:val="0"/>
              <w:divBdr>
                <w:top w:val="none" w:sz="0" w:space="0" w:color="auto"/>
                <w:left w:val="none" w:sz="0" w:space="0" w:color="auto"/>
                <w:bottom w:val="none" w:sz="0" w:space="0" w:color="auto"/>
                <w:right w:val="none" w:sz="0" w:space="0" w:color="auto"/>
              </w:divBdr>
            </w:div>
          </w:divsChild>
        </w:div>
        <w:div w:id="1714696984">
          <w:marLeft w:val="0"/>
          <w:marRight w:val="0"/>
          <w:marTop w:val="0"/>
          <w:marBottom w:val="0"/>
          <w:divBdr>
            <w:top w:val="none" w:sz="0" w:space="0" w:color="auto"/>
            <w:left w:val="none" w:sz="0" w:space="0" w:color="auto"/>
            <w:bottom w:val="none" w:sz="0" w:space="0" w:color="auto"/>
            <w:right w:val="none" w:sz="0" w:space="0" w:color="auto"/>
          </w:divBdr>
          <w:divsChild>
            <w:div w:id="881556969">
              <w:marLeft w:val="0"/>
              <w:marRight w:val="0"/>
              <w:marTop w:val="0"/>
              <w:marBottom w:val="0"/>
              <w:divBdr>
                <w:top w:val="none" w:sz="0" w:space="0" w:color="auto"/>
                <w:left w:val="none" w:sz="0" w:space="0" w:color="auto"/>
                <w:bottom w:val="none" w:sz="0" w:space="0" w:color="auto"/>
                <w:right w:val="none" w:sz="0" w:space="0" w:color="auto"/>
              </w:divBdr>
            </w:div>
            <w:div w:id="883759055">
              <w:marLeft w:val="0"/>
              <w:marRight w:val="0"/>
              <w:marTop w:val="0"/>
              <w:marBottom w:val="0"/>
              <w:divBdr>
                <w:top w:val="none" w:sz="0" w:space="0" w:color="auto"/>
                <w:left w:val="none" w:sz="0" w:space="0" w:color="auto"/>
                <w:bottom w:val="none" w:sz="0" w:space="0" w:color="auto"/>
                <w:right w:val="none" w:sz="0" w:space="0" w:color="auto"/>
              </w:divBdr>
            </w:div>
          </w:divsChild>
        </w:div>
        <w:div w:id="529150637">
          <w:marLeft w:val="0"/>
          <w:marRight w:val="0"/>
          <w:marTop w:val="0"/>
          <w:marBottom w:val="0"/>
          <w:divBdr>
            <w:top w:val="none" w:sz="0" w:space="0" w:color="auto"/>
            <w:left w:val="none" w:sz="0" w:space="0" w:color="auto"/>
            <w:bottom w:val="none" w:sz="0" w:space="0" w:color="auto"/>
            <w:right w:val="none" w:sz="0" w:space="0" w:color="auto"/>
          </w:divBdr>
          <w:divsChild>
            <w:div w:id="1024136198">
              <w:marLeft w:val="0"/>
              <w:marRight w:val="0"/>
              <w:marTop w:val="0"/>
              <w:marBottom w:val="0"/>
              <w:divBdr>
                <w:top w:val="none" w:sz="0" w:space="0" w:color="auto"/>
                <w:left w:val="none" w:sz="0" w:space="0" w:color="auto"/>
                <w:bottom w:val="none" w:sz="0" w:space="0" w:color="auto"/>
                <w:right w:val="none" w:sz="0" w:space="0" w:color="auto"/>
              </w:divBdr>
            </w:div>
            <w:div w:id="884759954">
              <w:marLeft w:val="0"/>
              <w:marRight w:val="0"/>
              <w:marTop w:val="0"/>
              <w:marBottom w:val="0"/>
              <w:divBdr>
                <w:top w:val="none" w:sz="0" w:space="0" w:color="auto"/>
                <w:left w:val="none" w:sz="0" w:space="0" w:color="auto"/>
                <w:bottom w:val="none" w:sz="0" w:space="0" w:color="auto"/>
                <w:right w:val="none" w:sz="0" w:space="0" w:color="auto"/>
              </w:divBdr>
            </w:div>
            <w:div w:id="1764182235">
              <w:marLeft w:val="0"/>
              <w:marRight w:val="0"/>
              <w:marTop w:val="0"/>
              <w:marBottom w:val="0"/>
              <w:divBdr>
                <w:top w:val="none" w:sz="0" w:space="0" w:color="auto"/>
                <w:left w:val="none" w:sz="0" w:space="0" w:color="auto"/>
                <w:bottom w:val="none" w:sz="0" w:space="0" w:color="auto"/>
                <w:right w:val="none" w:sz="0" w:space="0" w:color="auto"/>
              </w:divBdr>
            </w:div>
          </w:divsChild>
        </w:div>
        <w:div w:id="464662477">
          <w:marLeft w:val="0"/>
          <w:marRight w:val="0"/>
          <w:marTop w:val="0"/>
          <w:marBottom w:val="0"/>
          <w:divBdr>
            <w:top w:val="none" w:sz="0" w:space="0" w:color="auto"/>
            <w:left w:val="none" w:sz="0" w:space="0" w:color="auto"/>
            <w:bottom w:val="none" w:sz="0" w:space="0" w:color="auto"/>
            <w:right w:val="none" w:sz="0" w:space="0" w:color="auto"/>
          </w:divBdr>
        </w:div>
        <w:div w:id="1505440569">
          <w:marLeft w:val="0"/>
          <w:marRight w:val="0"/>
          <w:marTop w:val="0"/>
          <w:marBottom w:val="0"/>
          <w:divBdr>
            <w:top w:val="none" w:sz="0" w:space="0" w:color="auto"/>
            <w:left w:val="none" w:sz="0" w:space="0" w:color="auto"/>
            <w:bottom w:val="none" w:sz="0" w:space="0" w:color="auto"/>
            <w:right w:val="none" w:sz="0" w:space="0" w:color="auto"/>
          </w:divBdr>
        </w:div>
        <w:div w:id="665520437">
          <w:marLeft w:val="0"/>
          <w:marRight w:val="0"/>
          <w:marTop w:val="0"/>
          <w:marBottom w:val="0"/>
          <w:divBdr>
            <w:top w:val="none" w:sz="0" w:space="0" w:color="auto"/>
            <w:left w:val="none" w:sz="0" w:space="0" w:color="auto"/>
            <w:bottom w:val="none" w:sz="0" w:space="0" w:color="auto"/>
            <w:right w:val="none" w:sz="0" w:space="0" w:color="auto"/>
          </w:divBdr>
        </w:div>
      </w:divsChild>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2083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54a05c-3d75-4a84-832f-3b2fdcd97745" xsi:nil="true"/>
    <lcf76f155ced4ddcb4097134ff3c332f xmlns="731234b9-c73e-4220-9afb-5f8431cc923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BB5CF15DE4CF428842A1CA49920272" ma:contentTypeVersion="16" ma:contentTypeDescription="Create a new document." ma:contentTypeScope="" ma:versionID="c3ce5b235c19f6282f78fb49335759e9">
  <xsd:schema xmlns:xsd="http://www.w3.org/2001/XMLSchema" xmlns:xs="http://www.w3.org/2001/XMLSchema" xmlns:p="http://schemas.microsoft.com/office/2006/metadata/properties" xmlns:ns2="731234b9-c73e-4220-9afb-5f8431cc9236" xmlns:ns3="7b54a05c-3d75-4a84-832f-3b2fdcd97745" targetNamespace="http://schemas.microsoft.com/office/2006/metadata/properties" ma:root="true" ma:fieldsID="77f728611b8f377ade1f328b523cc080" ns2:_="" ns3:_="">
    <xsd:import namespace="731234b9-c73e-4220-9afb-5f8431cc9236"/>
    <xsd:import namespace="7b54a05c-3d75-4a84-832f-3b2fdcd977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234b9-c73e-4220-9afb-5f8431cc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ffa16d-31e0-4701-9d75-bcf61378c9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54a05c-3d75-4a84-832f-3b2fdcd977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5711af-3edb-42fb-bf71-af5932822205}" ma:internalName="TaxCatchAll" ma:showField="CatchAllData" ma:web="7b54a05c-3d75-4a84-832f-3b2fdcd97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D513B-8B78-4EA8-8C85-760DAC6A4D2A}">
  <ds:schemaRefs>
    <ds:schemaRef ds:uri="http://schemas.microsoft.com/sharepoint/v3/contenttype/forms"/>
  </ds:schemaRefs>
</ds:datastoreItem>
</file>

<file path=customXml/itemProps2.xml><?xml version="1.0" encoding="utf-8"?>
<ds:datastoreItem xmlns:ds="http://schemas.openxmlformats.org/officeDocument/2006/customXml" ds:itemID="{4E07E320-3946-40AB-98E2-A8D8CF44C2BD}">
  <ds:schemaRefs>
    <ds:schemaRef ds:uri="http://schemas.microsoft.com/office/2006/metadata/properties"/>
    <ds:schemaRef ds:uri="http://schemas.microsoft.com/office/infopath/2007/PartnerControls"/>
    <ds:schemaRef ds:uri="7b54a05c-3d75-4a84-832f-3b2fdcd97745"/>
    <ds:schemaRef ds:uri="731234b9-c73e-4220-9afb-5f8431cc9236"/>
  </ds:schemaRefs>
</ds:datastoreItem>
</file>

<file path=customXml/itemProps3.xml><?xml version="1.0" encoding="utf-8"?>
<ds:datastoreItem xmlns:ds="http://schemas.openxmlformats.org/officeDocument/2006/customXml" ds:itemID="{F09B3A50-ADB7-49B8-96F4-92CF45CA7F7D}">
  <ds:schemaRefs>
    <ds:schemaRef ds:uri="http://schemas.openxmlformats.org/officeDocument/2006/bibliography"/>
  </ds:schemaRefs>
</ds:datastoreItem>
</file>

<file path=customXml/itemProps4.xml><?xml version="1.0" encoding="utf-8"?>
<ds:datastoreItem xmlns:ds="http://schemas.openxmlformats.org/officeDocument/2006/customXml" ds:itemID="{9812136D-FC02-4542-8DCF-58A704F63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234b9-c73e-4220-9afb-5f8431cc9236"/>
    <ds:schemaRef ds:uri="7b54a05c-3d75-4a84-832f-3b2fdcd97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478</Words>
  <Characters>2342</Characters>
  <Application>Microsoft Office Word</Application>
  <DocSecurity>0</DocSecurity>
  <Lines>61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Sim</dc:creator>
  <cp:keywords/>
  <dc:description/>
  <cp:lastModifiedBy>Clare Sim</cp:lastModifiedBy>
  <cp:revision>7</cp:revision>
  <dcterms:created xsi:type="dcterms:W3CDTF">2023-04-26T08:22:00Z</dcterms:created>
  <dcterms:modified xsi:type="dcterms:W3CDTF">2023-04-26T08:28:00Z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0x010100C8BB5CF15DE4CF428842A1CA49920272</vt:lpwstr>
  </property>
  <property fmtid="{D5CDD505-2E9C-101B-9397-08002B2CF9AE}" pid="3" name="MediaServiceImageTags">
    <vt:lpwstr/>
  </property>
  <property fmtid="{D5CDD505-2E9C-101B-9397-08002B2CF9AE}" pid="4" name="_dlc_DocIdItemGuid">
    <vt:lpwstr>ffd4247c-b3f9-4c1d-9dcd-ad1bd3c0f08f</vt:lpwstr>
  </property>
  <property fmtid="{D5CDD505-2E9C-101B-9397-08002B2CF9AE}" pid="5" name="R&amp;E SubFunction">
    <vt:lpwstr/>
  </property>
</Properties>
</file>